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D" w:rsidRDefault="003B59CD" w:rsidP="003B59CD">
      <w:pPr>
        <w:pStyle w:val="1"/>
        <w:tabs>
          <w:tab w:val="center" w:pos="4677"/>
        </w:tabs>
        <w:jc w:val="center"/>
        <w:rPr>
          <w:b/>
          <w:sz w:val="4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CD" w:rsidRDefault="003B59CD" w:rsidP="003B59CD">
      <w:pPr>
        <w:pStyle w:val="1"/>
        <w:tabs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Окружная избирательная комиссия</w:t>
      </w:r>
    </w:p>
    <w:p w:rsidR="003B59CD" w:rsidRDefault="003B59CD" w:rsidP="003B59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Первомайского одномандатного избирательного округа № 21 по выборам депутатов Ростовской </w:t>
      </w:r>
      <w:proofErr w:type="gramStart"/>
      <w:r>
        <w:rPr>
          <w:b/>
          <w:bCs/>
          <w:sz w:val="28"/>
          <w:szCs w:val="28"/>
        </w:rPr>
        <w:t>-н</w:t>
      </w:r>
      <w:proofErr w:type="gramEnd"/>
      <w:r>
        <w:rPr>
          <w:b/>
          <w:bCs/>
          <w:sz w:val="28"/>
          <w:szCs w:val="28"/>
        </w:rPr>
        <w:t>а- Дону городской Думы шестого созыва</w:t>
      </w:r>
    </w:p>
    <w:p w:rsidR="003B59CD" w:rsidRDefault="003B59C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2C2CC5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33A4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38455E"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="009D03D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5C7D47" w:rsidRPr="005C7D47">
        <w:rPr>
          <w:sz w:val="28"/>
          <w:szCs w:val="28"/>
        </w:rPr>
        <w:t>№</w:t>
      </w:r>
      <w:r w:rsidR="00206171">
        <w:rPr>
          <w:sz w:val="28"/>
          <w:szCs w:val="28"/>
        </w:rPr>
        <w:t xml:space="preserve"> </w:t>
      </w:r>
      <w:r w:rsidR="00F33A42">
        <w:rPr>
          <w:sz w:val="28"/>
          <w:szCs w:val="28"/>
        </w:rPr>
        <w:t>4</w:t>
      </w:r>
      <w:r>
        <w:rPr>
          <w:sz w:val="28"/>
          <w:szCs w:val="28"/>
        </w:rPr>
        <w:t>-1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A21EB1" w:rsidRDefault="00A0198A" w:rsidP="00A21EB1">
      <w:pPr>
        <w:tabs>
          <w:tab w:val="left" w:pos="7088"/>
        </w:tabs>
        <w:ind w:right="3827"/>
        <w:jc w:val="both"/>
        <w:rPr>
          <w:bCs/>
          <w:i/>
          <w:color w:val="FF0000"/>
          <w:sz w:val="28"/>
        </w:rPr>
      </w:pPr>
      <w:r w:rsidRPr="00A21EB1">
        <w:rPr>
          <w:bCs/>
          <w:sz w:val="28"/>
        </w:rPr>
        <w:t>О</w:t>
      </w:r>
      <w:r w:rsidR="00CD79D9" w:rsidRPr="00A21EB1">
        <w:rPr>
          <w:bCs/>
          <w:sz w:val="28"/>
        </w:rPr>
        <w:t xml:space="preserve"> разрешении на</w:t>
      </w:r>
      <w:r w:rsidRPr="00A21EB1">
        <w:rPr>
          <w:bCs/>
          <w:sz w:val="28"/>
        </w:rPr>
        <w:t xml:space="preserve"> открыти</w:t>
      </w:r>
      <w:r w:rsidR="00CD79D9" w:rsidRPr="00A21EB1">
        <w:rPr>
          <w:bCs/>
          <w:sz w:val="28"/>
        </w:rPr>
        <w:t>е</w:t>
      </w:r>
      <w:r w:rsidRPr="00A21EB1">
        <w:rPr>
          <w:bCs/>
          <w:sz w:val="28"/>
        </w:rPr>
        <w:t xml:space="preserve"> специального избирательного счета</w:t>
      </w:r>
      <w:r w:rsidR="0059591B">
        <w:rPr>
          <w:bCs/>
          <w:sz w:val="28"/>
        </w:rPr>
        <w:t xml:space="preserve"> </w:t>
      </w:r>
      <w:r w:rsidR="0059591B" w:rsidRPr="00A21EB1">
        <w:rPr>
          <w:bCs/>
          <w:sz w:val="28"/>
        </w:rPr>
        <w:t>кандидат</w:t>
      </w:r>
      <w:r w:rsidR="00801AE5">
        <w:rPr>
          <w:bCs/>
          <w:sz w:val="28"/>
        </w:rPr>
        <w:t>у в</w:t>
      </w:r>
      <w:r w:rsidR="00A21EB1">
        <w:rPr>
          <w:bCs/>
          <w:sz w:val="28"/>
        </w:rPr>
        <w:t xml:space="preserve"> депутаты </w:t>
      </w:r>
      <w:proofErr w:type="spellStart"/>
      <w:r w:rsidR="00A21EB1">
        <w:rPr>
          <w:bCs/>
          <w:sz w:val="28"/>
        </w:rPr>
        <w:t>Ростовской-на-Дону</w:t>
      </w:r>
      <w:proofErr w:type="spellEnd"/>
      <w:r w:rsidR="0059591B">
        <w:rPr>
          <w:bCs/>
          <w:sz w:val="28"/>
        </w:rPr>
        <w:t xml:space="preserve"> </w:t>
      </w:r>
      <w:r w:rsidR="00A21EB1">
        <w:rPr>
          <w:bCs/>
          <w:sz w:val="28"/>
        </w:rPr>
        <w:t xml:space="preserve"> городской Думы шестого созыва по </w:t>
      </w:r>
      <w:r w:rsidR="0059591B">
        <w:rPr>
          <w:bCs/>
          <w:sz w:val="28"/>
        </w:rPr>
        <w:t>Первомайскому</w:t>
      </w:r>
      <w:r w:rsidR="00A21EB1">
        <w:rPr>
          <w:bCs/>
          <w:sz w:val="28"/>
        </w:rPr>
        <w:t xml:space="preserve"> одномандатному избирательному округу №</w:t>
      </w:r>
      <w:r w:rsidR="0059591B">
        <w:rPr>
          <w:bCs/>
          <w:sz w:val="28"/>
        </w:rPr>
        <w:t xml:space="preserve"> 21</w:t>
      </w:r>
      <w:r w:rsidR="00A21EB1">
        <w:rPr>
          <w:bCs/>
          <w:sz w:val="28"/>
        </w:rPr>
        <w:t xml:space="preserve"> </w:t>
      </w:r>
      <w:r w:rsidR="00F33A42">
        <w:rPr>
          <w:bCs/>
          <w:sz w:val="28"/>
        </w:rPr>
        <w:t>Ю.И.</w:t>
      </w:r>
      <w:r w:rsidR="003A4694">
        <w:rPr>
          <w:bCs/>
          <w:sz w:val="28"/>
        </w:rPr>
        <w:t xml:space="preserve"> </w:t>
      </w:r>
      <w:proofErr w:type="spellStart"/>
      <w:r w:rsidR="00F33A42">
        <w:rPr>
          <w:bCs/>
          <w:sz w:val="28"/>
        </w:rPr>
        <w:t>Малянову</w:t>
      </w:r>
      <w:proofErr w:type="spellEnd"/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D51788" w:rsidRDefault="00801AE5" w:rsidP="005D2D1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74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5777"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59591B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proofErr w:type="gramStart"/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</w:t>
      </w:r>
      <w:proofErr w:type="spellStart"/>
      <w:r w:rsidR="00A21EB1" w:rsidRPr="00A21EB1">
        <w:rPr>
          <w:sz w:val="28"/>
          <w:szCs w:val="28"/>
        </w:rPr>
        <w:t>Ростовской-на-Дону</w:t>
      </w:r>
      <w:proofErr w:type="spellEnd"/>
      <w:r w:rsidR="00A21EB1" w:rsidRPr="00A21EB1">
        <w:rPr>
          <w:sz w:val="28"/>
          <w:szCs w:val="28"/>
        </w:rPr>
        <w:t xml:space="preserve"> го</w:t>
      </w:r>
      <w:r w:rsidR="0059591B">
        <w:rPr>
          <w:sz w:val="28"/>
          <w:szCs w:val="28"/>
        </w:rPr>
        <w:t>родской Думы шестого созыва по Первомайскому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</w:t>
      </w:r>
      <w:r w:rsidR="00A21EB1" w:rsidRPr="005D2D1C">
        <w:rPr>
          <w:sz w:val="28"/>
          <w:szCs w:val="28"/>
        </w:rPr>
        <w:t>№</w:t>
      </w:r>
      <w:r w:rsidR="0059591B" w:rsidRPr="005D2D1C">
        <w:rPr>
          <w:sz w:val="28"/>
          <w:szCs w:val="28"/>
        </w:rPr>
        <w:t>21</w:t>
      </w:r>
      <w:r w:rsidR="005D2D1C">
        <w:rPr>
          <w:sz w:val="28"/>
          <w:szCs w:val="28"/>
        </w:rPr>
        <w:t xml:space="preserve"> </w:t>
      </w:r>
      <w:r w:rsidR="0059591B" w:rsidRPr="005D2D1C">
        <w:rPr>
          <w:sz w:val="28"/>
          <w:szCs w:val="28"/>
        </w:rPr>
        <w:t xml:space="preserve"> </w:t>
      </w:r>
      <w:r w:rsidR="00F33A42">
        <w:rPr>
          <w:sz w:val="28"/>
          <w:szCs w:val="28"/>
        </w:rPr>
        <w:t>Ю.И.</w:t>
      </w:r>
      <w:r w:rsidR="0062749E">
        <w:rPr>
          <w:sz w:val="28"/>
          <w:szCs w:val="28"/>
        </w:rPr>
        <w:t xml:space="preserve"> </w:t>
      </w:r>
      <w:proofErr w:type="spellStart"/>
      <w:r w:rsidR="00F33A42">
        <w:rPr>
          <w:sz w:val="28"/>
          <w:szCs w:val="28"/>
        </w:rPr>
        <w:t>Маляновым</w:t>
      </w:r>
      <w:proofErr w:type="spellEnd"/>
      <w:r w:rsidR="00A21EB1" w:rsidRPr="00A21EB1">
        <w:rPr>
          <w:sz w:val="28"/>
          <w:szCs w:val="28"/>
        </w:rPr>
        <w:t>, выдвинутым</w:t>
      </w:r>
      <w:r w:rsidR="00D51788">
        <w:rPr>
          <w:sz w:val="28"/>
          <w:szCs w:val="28"/>
        </w:rPr>
        <w:t xml:space="preserve"> </w:t>
      </w:r>
      <w:r w:rsidR="00277EDE">
        <w:rPr>
          <w:sz w:val="28"/>
          <w:szCs w:val="28"/>
        </w:rPr>
        <w:t xml:space="preserve"> </w:t>
      </w:r>
      <w:r w:rsidR="005D2D1C" w:rsidRPr="0062749E">
        <w:rPr>
          <w:b/>
          <w:sz w:val="28"/>
          <w:szCs w:val="28"/>
        </w:rPr>
        <w:t>Р</w:t>
      </w:r>
      <w:r w:rsidR="0062749E" w:rsidRPr="0062749E">
        <w:rPr>
          <w:b/>
          <w:sz w:val="28"/>
          <w:szCs w:val="28"/>
        </w:rPr>
        <w:t xml:space="preserve">ОСТОВСКИМ ОБЛАСТНЫМ ОТДЕЛЕНИЕМ </w:t>
      </w:r>
      <w:r w:rsidR="005D2D1C" w:rsidRPr="0062749E">
        <w:rPr>
          <w:b/>
          <w:sz w:val="28"/>
          <w:szCs w:val="28"/>
        </w:rPr>
        <w:t>политической партии</w:t>
      </w:r>
      <w:r w:rsidR="005D2D1C" w:rsidRPr="005D2D1C">
        <w:rPr>
          <w:b/>
          <w:sz w:val="24"/>
          <w:szCs w:val="24"/>
        </w:rPr>
        <w:t xml:space="preserve"> </w:t>
      </w:r>
      <w:r w:rsidR="0062749E" w:rsidRPr="00D51788">
        <w:rPr>
          <w:b/>
          <w:sz w:val="28"/>
          <w:szCs w:val="28"/>
        </w:rPr>
        <w:t>«КОММУНИСТИЧЕСКАЯ ПАРТИЯ РОССИЙСКОЙ ФЕДЕРАЦИИ»</w:t>
      </w:r>
      <w:r w:rsidR="0059591B" w:rsidRPr="00D51788">
        <w:rPr>
          <w:b/>
          <w:sz w:val="28"/>
          <w:szCs w:val="28"/>
        </w:rPr>
        <w:t>,</w:t>
      </w:r>
      <w:proofErr w:type="gramEnd"/>
    </w:p>
    <w:p w:rsidR="0059591B" w:rsidRPr="00A21EB1" w:rsidRDefault="00A21EB1" w:rsidP="00A21EB1">
      <w:pPr>
        <w:spacing w:line="276" w:lineRule="auto"/>
        <w:jc w:val="center"/>
        <w:rPr>
          <w:sz w:val="18"/>
        </w:rPr>
      </w:pPr>
      <w:r w:rsidRPr="00A21EB1">
        <w:rPr>
          <w:sz w:val="18"/>
        </w:rPr>
        <w:t xml:space="preserve"> </w:t>
      </w:r>
    </w:p>
    <w:p w:rsidR="00A21EB1" w:rsidRPr="00A21EB1" w:rsidRDefault="0059591B" w:rsidP="0059591B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окружная избирательная комиссия </w:t>
      </w:r>
      <w:r w:rsidR="00A21EB1" w:rsidRPr="00A21EB1">
        <w:rPr>
          <w:sz w:val="28"/>
        </w:rPr>
        <w:t>ПОСТАНОВЛЯЕТ:</w:t>
      </w:r>
    </w:p>
    <w:p w:rsidR="00A0198A" w:rsidRDefault="00A0198A">
      <w:pPr>
        <w:rPr>
          <w:sz w:val="28"/>
        </w:rPr>
      </w:pPr>
    </w:p>
    <w:p w:rsidR="000D6289" w:rsidRDefault="002C2CC5" w:rsidP="004E5741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01AE5">
        <w:rPr>
          <w:sz w:val="28"/>
        </w:rPr>
        <w:t xml:space="preserve">     </w:t>
      </w:r>
      <w:r w:rsidR="00801AE5">
        <w:rPr>
          <w:sz w:val="28"/>
        </w:rPr>
        <w:tab/>
      </w:r>
      <w:r w:rsidR="0062749E">
        <w:rPr>
          <w:sz w:val="28"/>
        </w:rPr>
        <w:t xml:space="preserve">    </w:t>
      </w:r>
      <w:r>
        <w:rPr>
          <w:sz w:val="28"/>
        </w:rPr>
        <w:t>1.</w:t>
      </w:r>
      <w:r w:rsidR="00A0198A">
        <w:rPr>
          <w:sz w:val="28"/>
        </w:rPr>
        <w:t>Разрешить</w:t>
      </w:r>
      <w:r w:rsidR="0059591B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59591B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</w:t>
      </w:r>
      <w:proofErr w:type="spellStart"/>
      <w:r w:rsidR="00D62019" w:rsidRPr="00A21EB1">
        <w:rPr>
          <w:sz w:val="28"/>
          <w:szCs w:val="28"/>
        </w:rPr>
        <w:t>Ростовской-на-Дону</w:t>
      </w:r>
      <w:proofErr w:type="spellEnd"/>
      <w:r w:rsidR="00D62019" w:rsidRPr="00A21EB1">
        <w:rPr>
          <w:sz w:val="28"/>
          <w:szCs w:val="28"/>
        </w:rPr>
        <w:t xml:space="preserve"> городской Думы шестого созыва по</w:t>
      </w:r>
      <w:r w:rsidR="0059591B">
        <w:rPr>
          <w:sz w:val="28"/>
          <w:szCs w:val="28"/>
        </w:rPr>
        <w:t xml:space="preserve"> Первомайскому</w:t>
      </w:r>
      <w:r w:rsidR="00D62019" w:rsidRPr="00A21EB1">
        <w:rPr>
          <w:sz w:val="28"/>
          <w:szCs w:val="28"/>
        </w:rPr>
        <w:t xml:space="preserve"> одномандатному избирательному округу №</w:t>
      </w:r>
      <w:r w:rsidR="0059591B">
        <w:rPr>
          <w:sz w:val="28"/>
          <w:szCs w:val="28"/>
        </w:rPr>
        <w:t xml:space="preserve"> 21</w:t>
      </w:r>
      <w:r w:rsidR="001A0A68">
        <w:rPr>
          <w:sz w:val="28"/>
        </w:rPr>
        <w:t>,</w:t>
      </w:r>
      <w:r w:rsidR="005D2D1C" w:rsidRPr="005D2D1C">
        <w:rPr>
          <w:bCs/>
          <w:sz w:val="28"/>
        </w:rPr>
        <w:t xml:space="preserve"> </w:t>
      </w:r>
      <w:r w:rsidR="00F33A42">
        <w:rPr>
          <w:bCs/>
          <w:sz w:val="28"/>
        </w:rPr>
        <w:t xml:space="preserve">Юрию Ивановичу </w:t>
      </w:r>
      <w:proofErr w:type="spellStart"/>
      <w:r w:rsidR="00F33A42">
        <w:rPr>
          <w:bCs/>
          <w:sz w:val="28"/>
        </w:rPr>
        <w:t>Малянову</w:t>
      </w:r>
      <w:proofErr w:type="spellEnd"/>
      <w:r w:rsidR="004E5741">
        <w:rPr>
          <w:bCs/>
          <w:sz w:val="28"/>
        </w:rPr>
        <w:t xml:space="preserve">, </w:t>
      </w:r>
      <w:r w:rsidR="00A2170D">
        <w:rPr>
          <w:sz w:val="28"/>
        </w:rPr>
        <w:t xml:space="preserve"> выдвинутому</w:t>
      </w:r>
      <w:r w:rsidR="005D2D1C" w:rsidRPr="005D2D1C">
        <w:rPr>
          <w:sz w:val="28"/>
          <w:szCs w:val="28"/>
        </w:rPr>
        <w:t xml:space="preserve"> </w:t>
      </w:r>
      <w:r w:rsidR="0062749E" w:rsidRPr="0062749E">
        <w:rPr>
          <w:b/>
          <w:sz w:val="28"/>
          <w:szCs w:val="28"/>
        </w:rPr>
        <w:t>РОСТОВСКИМ ОБЛАСТНЫМ ОТДЕЛЕНИЕМ политической партии</w:t>
      </w:r>
      <w:r w:rsidR="0062749E" w:rsidRPr="005D2D1C">
        <w:rPr>
          <w:b/>
          <w:sz w:val="24"/>
          <w:szCs w:val="24"/>
        </w:rPr>
        <w:t xml:space="preserve"> </w:t>
      </w:r>
      <w:r w:rsidR="0062749E" w:rsidRPr="00D51788">
        <w:rPr>
          <w:b/>
          <w:sz w:val="28"/>
          <w:szCs w:val="28"/>
        </w:rPr>
        <w:t>«КОММУНИСТИЧЕСКАЯ ПАРТИЯ РОССИЙСКОЙ ФЕДЕРАЦИИ»</w:t>
      </w:r>
      <w:r w:rsidR="004E5741" w:rsidRPr="009335CC">
        <w:rPr>
          <w:b/>
          <w:sz w:val="24"/>
          <w:szCs w:val="24"/>
        </w:rPr>
        <w:t>,</w:t>
      </w:r>
      <w:r w:rsidR="00A2170D">
        <w:rPr>
          <w:sz w:val="28"/>
        </w:rPr>
        <w:t xml:space="preserve"> </w:t>
      </w:r>
      <w:r w:rsidR="001328EE">
        <w:rPr>
          <w:sz w:val="28"/>
        </w:rPr>
        <w:t>отк</w:t>
      </w:r>
      <w:r w:rsidR="00A0198A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4E5741">
        <w:rPr>
          <w:sz w:val="28"/>
          <w:szCs w:val="28"/>
        </w:rPr>
        <w:t xml:space="preserve">Универсальном дополнительном офисе </w:t>
      </w:r>
      <w:r w:rsidR="00514187">
        <w:rPr>
          <w:sz w:val="28"/>
          <w:szCs w:val="28"/>
        </w:rPr>
        <w:t xml:space="preserve"> </w:t>
      </w:r>
    </w:p>
    <w:p w:rsidR="000D6289" w:rsidRDefault="00514187" w:rsidP="004E5741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№ 5221/0262 - Ростовского отделения № 5221</w:t>
      </w:r>
      <w:r w:rsidR="00A04578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расположенн</w:t>
      </w:r>
      <w:r w:rsidR="009244C6">
        <w:rPr>
          <w:sz w:val="28"/>
        </w:rPr>
        <w:t>о</w:t>
      </w:r>
      <w:r w:rsidR="004E5741">
        <w:rPr>
          <w:sz w:val="28"/>
        </w:rPr>
        <w:t>м</w:t>
      </w:r>
      <w:proofErr w:type="gramEnd"/>
      <w:r w:rsidR="004E5741">
        <w:rPr>
          <w:sz w:val="28"/>
        </w:rPr>
        <w:t xml:space="preserve"> </w:t>
      </w:r>
      <w:r>
        <w:rPr>
          <w:sz w:val="28"/>
        </w:rPr>
        <w:t xml:space="preserve"> по адресу: </w:t>
      </w:r>
    </w:p>
    <w:p w:rsidR="00A0198A" w:rsidRDefault="004E5741" w:rsidP="004E5741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344029 </w:t>
      </w:r>
      <w:r w:rsidR="00514187">
        <w:rPr>
          <w:sz w:val="28"/>
        </w:rPr>
        <w:t>г. Ростов-на-Дону, ул. Селиванова</w:t>
      </w:r>
      <w:r w:rsidR="009244C6">
        <w:rPr>
          <w:sz w:val="28"/>
        </w:rPr>
        <w:t>,</w:t>
      </w:r>
      <w:r w:rsidR="00514187">
        <w:rPr>
          <w:sz w:val="28"/>
        </w:rPr>
        <w:t xml:space="preserve"> 66.</w:t>
      </w:r>
      <w:r w:rsidR="00A04578">
        <w:rPr>
          <w:sz w:val="28"/>
        </w:rPr>
        <w:t xml:space="preserve"> </w:t>
      </w:r>
    </w:p>
    <w:p w:rsidR="00BA5F9A" w:rsidRPr="00BA5F9A" w:rsidRDefault="00801AE5" w:rsidP="002C2C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</w:t>
      </w:r>
      <w:r w:rsidR="009244C6">
        <w:rPr>
          <w:sz w:val="28"/>
        </w:rPr>
        <w:t>2</w:t>
      </w:r>
      <w:r w:rsidR="004E5741">
        <w:rPr>
          <w:sz w:val="28"/>
        </w:rPr>
        <w:t>.</w:t>
      </w:r>
      <w:r w:rsidR="0050178B" w:rsidRPr="00BA5F9A">
        <w:rPr>
          <w:sz w:val="28"/>
        </w:rPr>
        <w:t xml:space="preserve">Направить настоящее постановление в </w:t>
      </w:r>
      <w:r w:rsidR="004E5741">
        <w:rPr>
          <w:sz w:val="28"/>
          <w:szCs w:val="28"/>
        </w:rPr>
        <w:t>Универсальный</w:t>
      </w:r>
      <w:r w:rsidR="002C2CC5">
        <w:rPr>
          <w:sz w:val="28"/>
          <w:szCs w:val="28"/>
        </w:rPr>
        <w:t xml:space="preserve">  д</w:t>
      </w:r>
      <w:r w:rsidR="004E5741">
        <w:rPr>
          <w:sz w:val="28"/>
          <w:szCs w:val="28"/>
        </w:rPr>
        <w:t xml:space="preserve">ополнительный офис  </w:t>
      </w:r>
      <w:r w:rsidR="00514187" w:rsidRPr="00BA5F9A">
        <w:rPr>
          <w:sz w:val="28"/>
        </w:rPr>
        <w:t>№ 5221/0262- Ростовского отделения № 5221</w:t>
      </w:r>
      <w:r w:rsidR="0050178B" w:rsidRPr="00BA5F9A">
        <w:rPr>
          <w:sz w:val="28"/>
        </w:rPr>
        <w:t>.</w:t>
      </w:r>
    </w:p>
    <w:p w:rsidR="00A26D14" w:rsidRPr="00BA5F9A" w:rsidRDefault="002C2CC5" w:rsidP="002C2C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</w:t>
      </w:r>
      <w:r w:rsidR="00801AE5">
        <w:rPr>
          <w:rFonts w:eastAsiaTheme="majorEastAsia" w:cs="Arial"/>
          <w:bCs/>
          <w:kern w:val="32"/>
          <w:sz w:val="28"/>
          <w:szCs w:val="32"/>
        </w:rPr>
        <w:t xml:space="preserve">    </w:t>
      </w:r>
      <w:r w:rsidR="00801AE5">
        <w:rPr>
          <w:rFonts w:eastAsiaTheme="majorEastAsia" w:cs="Arial"/>
          <w:bCs/>
          <w:kern w:val="32"/>
          <w:sz w:val="28"/>
          <w:szCs w:val="32"/>
        </w:rPr>
        <w:tab/>
        <w:t xml:space="preserve"> </w:t>
      </w:r>
      <w:r>
        <w:rPr>
          <w:rFonts w:eastAsiaTheme="majorEastAsia" w:cs="Arial"/>
          <w:bCs/>
          <w:kern w:val="32"/>
          <w:sz w:val="28"/>
          <w:szCs w:val="32"/>
        </w:rPr>
        <w:t>3.</w:t>
      </w:r>
      <w:r w:rsidR="00CF0A41" w:rsidRPr="00BA5F9A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2C2CC5" w:rsidP="002C2C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</w:t>
      </w:r>
      <w:r w:rsidR="00801AE5">
        <w:rPr>
          <w:rFonts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4.</w:t>
      </w:r>
      <w:proofErr w:type="gramStart"/>
      <w:r w:rsidR="0050178B" w:rsidRPr="0050178B">
        <w:rPr>
          <w:rFonts w:eastAsiaTheme="majorEastAsia"/>
          <w:sz w:val="28"/>
          <w:szCs w:val="28"/>
        </w:rPr>
        <w:t>Контроль за</w:t>
      </w:r>
      <w:proofErr w:type="gramEnd"/>
      <w:r w:rsidR="0050178B"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</w:t>
      </w:r>
      <w:r w:rsidR="00BA5F9A">
        <w:rPr>
          <w:rFonts w:eastAsiaTheme="majorEastAsia"/>
          <w:sz w:val="28"/>
          <w:szCs w:val="28"/>
        </w:rPr>
        <w:t xml:space="preserve"> окружной избирательной </w:t>
      </w:r>
      <w:r w:rsidR="0050178B" w:rsidRPr="0050178B">
        <w:rPr>
          <w:rFonts w:eastAsiaTheme="majorEastAsia"/>
          <w:sz w:val="28"/>
          <w:szCs w:val="28"/>
        </w:rPr>
        <w:t xml:space="preserve"> комиссии </w:t>
      </w:r>
      <w:r w:rsidR="00BA5F9A">
        <w:rPr>
          <w:rFonts w:eastAsiaTheme="majorEastAsia"/>
          <w:sz w:val="28"/>
          <w:szCs w:val="28"/>
        </w:rPr>
        <w:t xml:space="preserve"> Пономареву Т.И</w:t>
      </w:r>
      <w:r w:rsidR="0050178B" w:rsidRPr="0050178B">
        <w:rPr>
          <w:rFonts w:eastAsiaTheme="majorEastAsia"/>
          <w:sz w:val="28"/>
          <w:szCs w:val="28"/>
        </w:rPr>
        <w:t>.</w:t>
      </w:r>
    </w:p>
    <w:p w:rsidR="0050178B" w:rsidRPr="0050178B" w:rsidRDefault="0050178B" w:rsidP="002C2CC5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bookmarkStart w:id="0" w:name="_GoBack"/>
      <w:bookmarkEnd w:id="0"/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801AE5">
        <w:rPr>
          <w:sz w:val="28"/>
          <w:szCs w:val="28"/>
        </w:rPr>
        <w:t xml:space="preserve">                  </w:t>
      </w:r>
      <w:proofErr w:type="spellStart"/>
      <w:r w:rsidR="00BA5F9A">
        <w:rPr>
          <w:sz w:val="28"/>
          <w:szCs w:val="28"/>
        </w:rPr>
        <w:t>О.А.Науменко</w:t>
      </w:r>
      <w:proofErr w:type="spellEnd"/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801AE5">
        <w:rPr>
          <w:sz w:val="28"/>
          <w:szCs w:val="28"/>
        </w:rPr>
        <w:t xml:space="preserve">                  </w:t>
      </w:r>
      <w:r w:rsidR="00BA5F9A">
        <w:rPr>
          <w:sz w:val="28"/>
          <w:szCs w:val="28"/>
        </w:rPr>
        <w:t>Т.И.Пономарева</w:t>
      </w:r>
      <w:r w:rsidRPr="0050178B">
        <w:rPr>
          <w:sz w:val="28"/>
          <w:szCs w:val="28"/>
        </w:rPr>
        <w:tab/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A0198A" w:rsidSect="00EC7224">
      <w:pgSz w:w="11906" w:h="16838" w:code="9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D8" w:rsidRDefault="004323D8">
      <w:r>
        <w:separator/>
      </w:r>
    </w:p>
  </w:endnote>
  <w:endnote w:type="continuationSeparator" w:id="1">
    <w:p w:rsidR="004323D8" w:rsidRDefault="0043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D8" w:rsidRDefault="004323D8">
      <w:r>
        <w:separator/>
      </w:r>
    </w:p>
  </w:footnote>
  <w:footnote w:type="continuationSeparator" w:id="1">
    <w:p w:rsidR="004323D8" w:rsidRDefault="00432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C2"/>
    <w:rsid w:val="00005FD4"/>
    <w:rsid w:val="00030732"/>
    <w:rsid w:val="000434E8"/>
    <w:rsid w:val="000468A4"/>
    <w:rsid w:val="0007126F"/>
    <w:rsid w:val="0008679A"/>
    <w:rsid w:val="00092CE6"/>
    <w:rsid w:val="000A6578"/>
    <w:rsid w:val="000D6289"/>
    <w:rsid w:val="0012779E"/>
    <w:rsid w:val="001328EE"/>
    <w:rsid w:val="001419B9"/>
    <w:rsid w:val="0015495B"/>
    <w:rsid w:val="001664D8"/>
    <w:rsid w:val="001918A8"/>
    <w:rsid w:val="00192172"/>
    <w:rsid w:val="001A0A68"/>
    <w:rsid w:val="001A1A04"/>
    <w:rsid w:val="001C5C2C"/>
    <w:rsid w:val="00206171"/>
    <w:rsid w:val="00223AA5"/>
    <w:rsid w:val="002500F3"/>
    <w:rsid w:val="00277EDE"/>
    <w:rsid w:val="00293538"/>
    <w:rsid w:val="002A2638"/>
    <w:rsid w:val="002B7110"/>
    <w:rsid w:val="002C2CC5"/>
    <w:rsid w:val="002D1324"/>
    <w:rsid w:val="00303129"/>
    <w:rsid w:val="0038455E"/>
    <w:rsid w:val="003879DC"/>
    <w:rsid w:val="003A4694"/>
    <w:rsid w:val="003B4A02"/>
    <w:rsid w:val="003B59CD"/>
    <w:rsid w:val="003E19FA"/>
    <w:rsid w:val="003F0FF4"/>
    <w:rsid w:val="003F19F2"/>
    <w:rsid w:val="004323D8"/>
    <w:rsid w:val="00464052"/>
    <w:rsid w:val="004836D7"/>
    <w:rsid w:val="004921BA"/>
    <w:rsid w:val="004C1BE3"/>
    <w:rsid w:val="004C2012"/>
    <w:rsid w:val="004C441A"/>
    <w:rsid w:val="004D6BE3"/>
    <w:rsid w:val="004E5741"/>
    <w:rsid w:val="004E6146"/>
    <w:rsid w:val="0050178B"/>
    <w:rsid w:val="00503C1F"/>
    <w:rsid w:val="00507C3D"/>
    <w:rsid w:val="00514187"/>
    <w:rsid w:val="00534791"/>
    <w:rsid w:val="00536A45"/>
    <w:rsid w:val="005852C2"/>
    <w:rsid w:val="005858F2"/>
    <w:rsid w:val="0059591B"/>
    <w:rsid w:val="005C7D47"/>
    <w:rsid w:val="005D2D1C"/>
    <w:rsid w:val="005E2A3D"/>
    <w:rsid w:val="0062749E"/>
    <w:rsid w:val="006374BD"/>
    <w:rsid w:val="006A499E"/>
    <w:rsid w:val="006D0FF8"/>
    <w:rsid w:val="00700D98"/>
    <w:rsid w:val="0070276B"/>
    <w:rsid w:val="00712D7A"/>
    <w:rsid w:val="007149DB"/>
    <w:rsid w:val="0075262A"/>
    <w:rsid w:val="007577AD"/>
    <w:rsid w:val="00783E69"/>
    <w:rsid w:val="007B2BA7"/>
    <w:rsid w:val="00801AE5"/>
    <w:rsid w:val="00825A7D"/>
    <w:rsid w:val="00865CE0"/>
    <w:rsid w:val="008A7963"/>
    <w:rsid w:val="009244C6"/>
    <w:rsid w:val="009335CC"/>
    <w:rsid w:val="00946D3B"/>
    <w:rsid w:val="00985D86"/>
    <w:rsid w:val="00986390"/>
    <w:rsid w:val="00987A3B"/>
    <w:rsid w:val="00993A41"/>
    <w:rsid w:val="009D03D5"/>
    <w:rsid w:val="009D17F4"/>
    <w:rsid w:val="009D42E2"/>
    <w:rsid w:val="009F5439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B95892"/>
    <w:rsid w:val="00BA5F9A"/>
    <w:rsid w:val="00BD7B29"/>
    <w:rsid w:val="00BF0C1B"/>
    <w:rsid w:val="00BF41D8"/>
    <w:rsid w:val="00C009CC"/>
    <w:rsid w:val="00C63AFE"/>
    <w:rsid w:val="00C728E0"/>
    <w:rsid w:val="00C93DDC"/>
    <w:rsid w:val="00CB2617"/>
    <w:rsid w:val="00CB5561"/>
    <w:rsid w:val="00CD3C10"/>
    <w:rsid w:val="00CD79D9"/>
    <w:rsid w:val="00CE7B7A"/>
    <w:rsid w:val="00CF0A41"/>
    <w:rsid w:val="00D2080B"/>
    <w:rsid w:val="00D37F53"/>
    <w:rsid w:val="00D41F32"/>
    <w:rsid w:val="00D51788"/>
    <w:rsid w:val="00D55E6E"/>
    <w:rsid w:val="00D609B5"/>
    <w:rsid w:val="00D62019"/>
    <w:rsid w:val="00D802E0"/>
    <w:rsid w:val="00D83ED7"/>
    <w:rsid w:val="00DD0E3D"/>
    <w:rsid w:val="00DD7A3C"/>
    <w:rsid w:val="00DF49D6"/>
    <w:rsid w:val="00DF5EC8"/>
    <w:rsid w:val="00E11471"/>
    <w:rsid w:val="00E135F1"/>
    <w:rsid w:val="00E13A3C"/>
    <w:rsid w:val="00E372C2"/>
    <w:rsid w:val="00E47854"/>
    <w:rsid w:val="00E71424"/>
    <w:rsid w:val="00EA44B4"/>
    <w:rsid w:val="00EC7224"/>
    <w:rsid w:val="00ED40C2"/>
    <w:rsid w:val="00EE0647"/>
    <w:rsid w:val="00EF1AFA"/>
    <w:rsid w:val="00F33A42"/>
    <w:rsid w:val="00F34BC1"/>
    <w:rsid w:val="00F368E0"/>
    <w:rsid w:val="00F41133"/>
    <w:rsid w:val="00F4434F"/>
    <w:rsid w:val="00F85777"/>
    <w:rsid w:val="00FB5BE5"/>
    <w:rsid w:val="00FE5B93"/>
    <w:rsid w:val="00FF2D1F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Бухгалтер</cp:lastModifiedBy>
  <cp:revision>2</cp:revision>
  <cp:lastPrinted>2015-07-23T13:29:00Z</cp:lastPrinted>
  <dcterms:created xsi:type="dcterms:W3CDTF">2015-07-24T10:21:00Z</dcterms:created>
  <dcterms:modified xsi:type="dcterms:W3CDTF">2015-07-24T10:21:00Z</dcterms:modified>
</cp:coreProperties>
</file>