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Look w:val="0000"/>
      </w:tblPr>
      <w:tblGrid>
        <w:gridCol w:w="4530"/>
        <w:gridCol w:w="709"/>
        <w:gridCol w:w="4961"/>
      </w:tblGrid>
      <w:tr w:rsidR="007F63CF" w:rsidTr="00810CD7">
        <w:trPr>
          <w:trHeight w:val="4253"/>
        </w:trPr>
        <w:tc>
          <w:tcPr>
            <w:tcW w:w="4530" w:type="dxa"/>
          </w:tcPr>
          <w:p w:rsidR="007F63CF" w:rsidRDefault="007F63CF">
            <w:pPr>
              <w:snapToGrid w:val="0"/>
              <w:jc w:val="center"/>
            </w:pPr>
            <w:r>
              <w:t xml:space="preserve">АДМИНИСТРАЦИЯ </w:t>
            </w:r>
          </w:p>
          <w:p w:rsidR="007F63CF" w:rsidRDefault="007F63CF">
            <w:pPr>
              <w:jc w:val="center"/>
            </w:pPr>
            <w:r>
              <w:t>города Ростова-на-Дону</w:t>
            </w:r>
          </w:p>
          <w:p w:rsidR="007F63CF" w:rsidRDefault="007F63CF">
            <w:pPr>
              <w:spacing w:line="160" w:lineRule="exact"/>
              <w:jc w:val="center"/>
              <w:rPr>
                <w:b/>
              </w:rPr>
            </w:pPr>
          </w:p>
          <w:p w:rsidR="007F63CF" w:rsidRDefault="007F63CF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НАРУЖНОЙ РЕКЛАМОЙ </w:t>
            </w:r>
          </w:p>
          <w:p w:rsidR="007F63CF" w:rsidRDefault="007F63CF">
            <w:pPr>
              <w:jc w:val="center"/>
              <w:rPr>
                <w:b/>
              </w:rPr>
            </w:pPr>
            <w:r>
              <w:rPr>
                <w:b/>
              </w:rPr>
              <w:t>ГОРОДА РОСТОВА-НА-ДОНУ</w:t>
            </w:r>
          </w:p>
          <w:p w:rsidR="007F63CF" w:rsidRDefault="007F63CF">
            <w:pPr>
              <w:jc w:val="center"/>
              <w:rPr>
                <w:b/>
              </w:rPr>
            </w:pPr>
          </w:p>
          <w:p w:rsidR="007F63CF" w:rsidRDefault="007F63CF">
            <w:pPr>
              <w:jc w:val="center"/>
            </w:pPr>
            <w:r>
              <w:t>344002, г. Ростов-на-Дону, ул. Б.Садовая, 78</w:t>
            </w:r>
          </w:p>
          <w:p w:rsidR="007F63CF" w:rsidRDefault="007F63CF">
            <w:pPr>
              <w:jc w:val="center"/>
            </w:pPr>
            <w:r>
              <w:t>тел. 8 (863) 240 37 95, 240 38 95 факс 240 38 35</w:t>
            </w:r>
          </w:p>
          <w:p w:rsidR="007F63CF" w:rsidRDefault="007F63CF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4"/>
                </w:rPr>
                <w:t>unr@donpac.ru</w:t>
              </w:r>
            </w:hyperlink>
          </w:p>
          <w:p w:rsidR="007F63CF" w:rsidRDefault="007F63CF">
            <w:pPr>
              <w:jc w:val="center"/>
            </w:pPr>
            <w:r>
              <w:t>ОГРН 1026103278695</w:t>
            </w:r>
          </w:p>
          <w:p w:rsidR="007F63CF" w:rsidRDefault="007F63CF">
            <w:pPr>
              <w:jc w:val="center"/>
            </w:pPr>
            <w:r>
              <w:t>ИНН/КПП 6164045700/616401001</w:t>
            </w:r>
          </w:p>
          <w:p w:rsidR="007F63CF" w:rsidRDefault="007F63CF">
            <w:pPr>
              <w:spacing w:line="360" w:lineRule="auto"/>
              <w:jc w:val="center"/>
            </w:pPr>
            <w:r>
              <w:t>ОКПО 40566786</w:t>
            </w:r>
          </w:p>
          <w:p w:rsidR="007F63CF" w:rsidRDefault="007F63CF" w:rsidP="005E37A3">
            <w:pPr>
              <w:tabs>
                <w:tab w:val="left" w:pos="3771"/>
              </w:tabs>
              <w:spacing w:line="360" w:lineRule="auto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--------</w:t>
            </w:r>
            <w:r w:rsidR="002F2095">
              <w:t>04.08.2016</w:t>
            </w:r>
            <w:r>
              <w:rPr>
                <w:vertAlign w:val="subscript"/>
              </w:rPr>
              <w:t>------------</w:t>
            </w:r>
            <w:r>
              <w:t xml:space="preserve">  № 59-37/</w:t>
            </w:r>
            <w:r w:rsidR="002F2095">
              <w:t>1177</w:t>
            </w:r>
            <w:r w:rsidR="00144E64">
              <w:rPr>
                <w:vertAlign w:val="subscript"/>
              </w:rPr>
              <w:t>-</w:t>
            </w:r>
            <w:r>
              <w:rPr>
                <w:vertAlign w:val="subscript"/>
              </w:rPr>
              <w:t>-------------------</w:t>
            </w:r>
          </w:p>
          <w:p w:rsidR="007F63CF" w:rsidRDefault="007F63CF">
            <w:pPr>
              <w:spacing w:line="360" w:lineRule="auto"/>
              <w:jc w:val="center"/>
              <w:rPr>
                <w:vertAlign w:val="subscript"/>
              </w:rPr>
            </w:pPr>
            <w:r>
              <w:t xml:space="preserve">на № </w:t>
            </w:r>
            <w:r>
              <w:rPr>
                <w:vertAlign w:val="subscript"/>
              </w:rPr>
              <w:t>-----------------------------</w:t>
            </w:r>
            <w:r>
              <w:t xml:space="preserve"> от </w:t>
            </w:r>
            <w:r>
              <w:rPr>
                <w:vertAlign w:val="subscript"/>
              </w:rPr>
              <w:t>-----------------------------------------</w:t>
            </w:r>
          </w:p>
          <w:p w:rsidR="007F63CF" w:rsidRDefault="007F63C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7F63CF" w:rsidRDefault="007F63CF">
            <w:pPr>
              <w:pStyle w:val="1"/>
              <w:tabs>
                <w:tab w:val="left" w:pos="0"/>
              </w:tabs>
              <w:snapToGrid w:val="0"/>
            </w:pPr>
          </w:p>
        </w:tc>
        <w:tc>
          <w:tcPr>
            <w:tcW w:w="4961" w:type="dxa"/>
          </w:tcPr>
          <w:tbl>
            <w:tblPr>
              <w:tblW w:w="0" w:type="auto"/>
              <w:tblInd w:w="114" w:type="dxa"/>
              <w:tblLayout w:type="fixed"/>
              <w:tblLook w:val="0000"/>
            </w:tblPr>
            <w:tblGrid>
              <w:gridCol w:w="4172"/>
            </w:tblGrid>
            <w:tr w:rsidR="00B243A3" w:rsidTr="007A5FE9">
              <w:trPr>
                <w:trHeight w:val="3550"/>
              </w:trPr>
              <w:tc>
                <w:tcPr>
                  <w:tcW w:w="4172" w:type="dxa"/>
                </w:tcPr>
                <w:p w:rsidR="00B243A3" w:rsidRDefault="007A5FE9" w:rsidP="00B0675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Председателю Муниципальной избирательной комиссии города Ростова-на-Дону</w:t>
                  </w:r>
                </w:p>
                <w:p w:rsidR="007A5FE9" w:rsidRDefault="007A5FE9" w:rsidP="00B0675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7A5FE9" w:rsidRDefault="007A5FE9" w:rsidP="00B06751">
                  <w:pPr>
                    <w:snapToGrid w:val="0"/>
                    <w:jc w:val="center"/>
                  </w:pPr>
                  <w:r>
                    <w:rPr>
                      <w:sz w:val="28"/>
                      <w:szCs w:val="28"/>
                    </w:rPr>
                    <w:t>А.В. Лосев</w:t>
                  </w:r>
                  <w:r w:rsidR="00373F6A">
                    <w:rPr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D702F7" w:rsidRPr="000E17DE" w:rsidRDefault="000E17DE" w:rsidP="00B243A3">
            <w:pPr>
              <w:jc w:val="center"/>
              <w:rPr>
                <w:sz w:val="28"/>
                <w:szCs w:val="28"/>
              </w:rPr>
            </w:pPr>
            <w:r w:rsidRPr="000E17DE">
              <w:rPr>
                <w:sz w:val="28"/>
                <w:szCs w:val="28"/>
              </w:rPr>
              <w:br/>
            </w:r>
            <w:r w:rsidR="00DF3ADA" w:rsidRPr="000E17DE">
              <w:rPr>
                <w:sz w:val="28"/>
                <w:szCs w:val="28"/>
              </w:rPr>
              <w:br/>
            </w:r>
          </w:p>
        </w:tc>
      </w:tr>
    </w:tbl>
    <w:p w:rsidR="00B243A3" w:rsidRDefault="00B243A3" w:rsidP="00B243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7A5FE9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>!</w:t>
      </w:r>
    </w:p>
    <w:p w:rsidR="00B243A3" w:rsidRDefault="00B243A3" w:rsidP="00B243A3">
      <w:pPr>
        <w:jc w:val="center"/>
        <w:rPr>
          <w:sz w:val="28"/>
          <w:szCs w:val="28"/>
        </w:rPr>
      </w:pPr>
    </w:p>
    <w:p w:rsidR="007A5FE9" w:rsidRPr="003E537D" w:rsidRDefault="007A5FE9" w:rsidP="003E537D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Ваше письмо</w:t>
      </w:r>
      <w:r w:rsidR="003E537D">
        <w:rPr>
          <w:color w:val="000000"/>
          <w:spacing w:val="3"/>
          <w:sz w:val="28"/>
          <w:szCs w:val="28"/>
        </w:rPr>
        <w:t xml:space="preserve"> в Администрацию города Ростова-на-Дону</w:t>
      </w:r>
      <w:r w:rsidR="003E537D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(рег. № 01-07/263 от 29 июля 2016 года) направляю </w:t>
      </w:r>
      <w:r>
        <w:rPr>
          <w:sz w:val="28"/>
          <w:szCs w:val="28"/>
        </w:rPr>
        <w:t>п</w:t>
      </w:r>
      <w:r w:rsidRPr="00A339C0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м</w:t>
      </w:r>
      <w:r w:rsidRPr="00A339C0">
        <w:rPr>
          <w:sz w:val="28"/>
          <w:szCs w:val="28"/>
        </w:rPr>
        <w:t>ест для размещения печатных предвыбо</w:t>
      </w:r>
      <w:r>
        <w:rPr>
          <w:sz w:val="28"/>
          <w:szCs w:val="28"/>
        </w:rPr>
        <w:t>рны</w:t>
      </w:r>
      <w:bookmarkStart w:id="0" w:name="_GoBack"/>
      <w:bookmarkEnd w:id="0"/>
      <w:r>
        <w:rPr>
          <w:sz w:val="28"/>
          <w:szCs w:val="28"/>
        </w:rPr>
        <w:t xml:space="preserve">х агитационных материалов на </w:t>
      </w:r>
      <w:r w:rsidRPr="00A339C0">
        <w:rPr>
          <w:sz w:val="28"/>
          <w:szCs w:val="28"/>
        </w:rPr>
        <w:t>территории Октябрьского одномандатного избирательного округа № 16 по дополнительн</w:t>
      </w:r>
      <w:r>
        <w:rPr>
          <w:sz w:val="28"/>
          <w:szCs w:val="28"/>
        </w:rPr>
        <w:t>ым выборам депутата Ростовской-</w:t>
      </w:r>
      <w:r w:rsidRPr="00A339C0">
        <w:rPr>
          <w:sz w:val="28"/>
          <w:szCs w:val="28"/>
        </w:rPr>
        <w:t>на-Дону городской Думы шестого созыва 18 сентября 2016 года</w:t>
      </w:r>
      <w:r w:rsidR="00356C80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согласования.</w:t>
      </w:r>
    </w:p>
    <w:p w:rsidR="007A5FE9" w:rsidRDefault="007A5FE9" w:rsidP="007A5FE9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Приложение: Перечень на </w:t>
      </w:r>
      <w:r w:rsidR="00D5736B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7A5FE9" w:rsidRDefault="007A5FE9" w:rsidP="007A5FE9">
      <w:pPr>
        <w:ind w:firstLine="900"/>
        <w:jc w:val="both"/>
        <w:rPr>
          <w:color w:val="000000"/>
          <w:spacing w:val="3"/>
          <w:sz w:val="28"/>
          <w:szCs w:val="28"/>
        </w:rPr>
      </w:pPr>
    </w:p>
    <w:p w:rsidR="007A5FE9" w:rsidRDefault="007A5FE9" w:rsidP="007A5FE9">
      <w:pPr>
        <w:jc w:val="both"/>
        <w:rPr>
          <w:color w:val="000000"/>
          <w:spacing w:val="3"/>
          <w:sz w:val="28"/>
          <w:szCs w:val="28"/>
        </w:rPr>
      </w:pPr>
    </w:p>
    <w:tbl>
      <w:tblPr>
        <w:tblW w:w="10417" w:type="dxa"/>
        <w:tblInd w:w="9" w:type="dxa"/>
        <w:tblLayout w:type="fixed"/>
        <w:tblLook w:val="0000"/>
      </w:tblPr>
      <w:tblGrid>
        <w:gridCol w:w="3870"/>
        <w:gridCol w:w="3615"/>
        <w:gridCol w:w="2932"/>
      </w:tblGrid>
      <w:tr w:rsidR="007F63CF" w:rsidTr="002C2D79">
        <w:trPr>
          <w:trHeight w:val="1454"/>
        </w:trPr>
        <w:tc>
          <w:tcPr>
            <w:tcW w:w="3870" w:type="dxa"/>
          </w:tcPr>
          <w:p w:rsidR="007F63CF" w:rsidRDefault="007F63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7F63CF" w:rsidRDefault="007F63CF">
            <w:pPr>
              <w:rPr>
                <w:sz w:val="28"/>
                <w:szCs w:val="28"/>
              </w:rPr>
            </w:pPr>
          </w:p>
          <w:p w:rsidR="00EA5123" w:rsidRDefault="00EA5123">
            <w:pPr>
              <w:rPr>
                <w:sz w:val="28"/>
                <w:szCs w:val="28"/>
              </w:rPr>
            </w:pPr>
          </w:p>
          <w:p w:rsidR="00EA5123" w:rsidRDefault="00EA5123">
            <w:pPr>
              <w:rPr>
                <w:sz w:val="28"/>
                <w:szCs w:val="28"/>
              </w:rPr>
            </w:pPr>
          </w:p>
          <w:p w:rsidR="00EA5123" w:rsidRDefault="00EA5123">
            <w:pPr>
              <w:rPr>
                <w:sz w:val="28"/>
                <w:szCs w:val="28"/>
              </w:rPr>
            </w:pPr>
          </w:p>
          <w:p w:rsidR="00EA5123" w:rsidRDefault="00EA5123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0B62AB" w:rsidRDefault="000B62AB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7A5FE9" w:rsidRDefault="007A5FE9">
            <w:pPr>
              <w:rPr>
                <w:sz w:val="28"/>
                <w:szCs w:val="28"/>
              </w:rPr>
            </w:pPr>
          </w:p>
          <w:p w:rsidR="00B243A3" w:rsidRDefault="00B243A3">
            <w:pPr>
              <w:rPr>
                <w:sz w:val="28"/>
                <w:szCs w:val="28"/>
              </w:rPr>
            </w:pPr>
          </w:p>
          <w:p w:rsidR="00EA5123" w:rsidRDefault="00EA5123" w:rsidP="002C2D79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7F63CF" w:rsidRDefault="007F63CF">
            <w:pPr>
              <w:pStyle w:val="1"/>
              <w:snapToGrid w:val="0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7F63CF" w:rsidRDefault="007F63C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Гусельников</w:t>
            </w:r>
          </w:p>
        </w:tc>
      </w:tr>
    </w:tbl>
    <w:p w:rsidR="00D702F7" w:rsidRDefault="00D702F7" w:rsidP="007E3546">
      <w:pPr>
        <w:rPr>
          <w:sz w:val="16"/>
          <w:szCs w:val="16"/>
        </w:rPr>
      </w:pPr>
    </w:p>
    <w:p w:rsidR="007F63CF" w:rsidRPr="007E3546" w:rsidRDefault="007F63CF" w:rsidP="007E3546">
      <w:pPr>
        <w:rPr>
          <w:sz w:val="16"/>
          <w:szCs w:val="16"/>
        </w:rPr>
      </w:pPr>
      <w:r w:rsidRPr="007E3546">
        <w:rPr>
          <w:sz w:val="16"/>
          <w:szCs w:val="16"/>
        </w:rPr>
        <w:t>Артем Анатольевич Сидоренко</w:t>
      </w:r>
    </w:p>
    <w:p w:rsidR="007F63CF" w:rsidRDefault="007F63CF" w:rsidP="007E3546">
      <w:pPr>
        <w:rPr>
          <w:sz w:val="16"/>
          <w:szCs w:val="16"/>
        </w:rPr>
      </w:pPr>
      <w:r w:rsidRPr="007E3546">
        <w:rPr>
          <w:sz w:val="16"/>
          <w:szCs w:val="16"/>
        </w:rPr>
        <w:t>(863) 240 37 95</w:t>
      </w:r>
    </w:p>
    <w:p w:rsidR="00D72259" w:rsidRDefault="00D72259" w:rsidP="00D72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</w:t>
      </w:r>
    </w:p>
    <w:p w:rsidR="00D72259" w:rsidRDefault="00D72259" w:rsidP="00D7225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D0C4F">
        <w:rPr>
          <w:sz w:val="28"/>
          <w:szCs w:val="28"/>
        </w:rPr>
        <w:t>ест</w:t>
      </w:r>
      <w:r>
        <w:rPr>
          <w:sz w:val="28"/>
          <w:szCs w:val="28"/>
        </w:rPr>
        <w:t xml:space="preserve"> </w:t>
      </w:r>
      <w:r w:rsidRPr="00BD0C4F">
        <w:rPr>
          <w:sz w:val="28"/>
          <w:szCs w:val="28"/>
        </w:rPr>
        <w:t>для размещения печ</w:t>
      </w:r>
      <w:r>
        <w:rPr>
          <w:sz w:val="28"/>
          <w:szCs w:val="28"/>
        </w:rPr>
        <w:t xml:space="preserve">атных предвыборных агитационных </w:t>
      </w:r>
      <w:r w:rsidRPr="00BD0C4F">
        <w:rPr>
          <w:sz w:val="28"/>
          <w:szCs w:val="28"/>
        </w:rPr>
        <w:t>материалов на территори</w:t>
      </w:r>
      <w:r>
        <w:rPr>
          <w:sz w:val="28"/>
          <w:szCs w:val="28"/>
        </w:rPr>
        <w:t>и Октябрьского одномандатного избирательного округа № 16</w:t>
      </w:r>
    </w:p>
    <w:p w:rsidR="00D72259" w:rsidRDefault="00D72259" w:rsidP="00D72259">
      <w:pPr>
        <w:jc w:val="center"/>
        <w:rPr>
          <w:sz w:val="28"/>
          <w:szCs w:val="28"/>
        </w:rPr>
      </w:pPr>
      <w:r w:rsidRPr="00BD0C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дополнительным </w:t>
      </w:r>
      <w:r w:rsidRPr="00BD0C4F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BD0C4F">
        <w:rPr>
          <w:sz w:val="28"/>
          <w:szCs w:val="28"/>
        </w:rPr>
        <w:t xml:space="preserve"> Ростовской-на-Дону городской Думы шестого созыва</w:t>
      </w:r>
      <w:r>
        <w:rPr>
          <w:sz w:val="28"/>
          <w:szCs w:val="28"/>
        </w:rPr>
        <w:t xml:space="preserve"> 18 сентября 2016 года</w:t>
      </w:r>
    </w:p>
    <w:p w:rsidR="00D72259" w:rsidRDefault="00D72259" w:rsidP="00D72259">
      <w:pPr>
        <w:jc w:val="center"/>
        <w:rPr>
          <w:sz w:val="28"/>
          <w:szCs w:val="28"/>
        </w:rPr>
      </w:pPr>
    </w:p>
    <w:tbl>
      <w:tblPr>
        <w:tblW w:w="101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8"/>
        <w:gridCol w:w="1854"/>
        <w:gridCol w:w="7229"/>
      </w:tblGrid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9" w:rsidRDefault="00D72259" w:rsidP="00DF6CA8">
            <w:pPr>
              <w:pStyle w:val="ac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9" w:rsidRPr="00C44377" w:rsidRDefault="00D72259" w:rsidP="00DF6CA8">
            <w:pPr>
              <w:spacing w:line="276" w:lineRule="auto"/>
              <w:ind w:left="-97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Номер</w:t>
            </w:r>
          </w:p>
          <w:p w:rsidR="00D72259" w:rsidRPr="00C44377" w:rsidRDefault="00D72259" w:rsidP="00DF6CA8">
            <w:pPr>
              <w:spacing w:line="276" w:lineRule="auto"/>
              <w:ind w:left="-97"/>
              <w:jc w:val="center"/>
              <w:rPr>
                <w:b/>
                <w:sz w:val="24"/>
                <w:szCs w:val="28"/>
                <w:lang w:eastAsia="en-US"/>
              </w:rPr>
            </w:pPr>
            <w:r w:rsidRPr="00C44377">
              <w:rPr>
                <w:sz w:val="24"/>
                <w:szCs w:val="28"/>
                <w:lang w:eastAsia="en-US"/>
              </w:rPr>
              <w:t>избирательного участка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9" w:rsidRDefault="00D72259" w:rsidP="00DF6CA8">
            <w:pPr>
              <w:spacing w:line="276" w:lineRule="auto"/>
              <w:ind w:left="33" w:firstLine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расположения</w:t>
            </w:r>
          </w:p>
        </w:tc>
      </w:tr>
      <w:tr w:rsidR="00D72259" w:rsidTr="00D72259">
        <w:trPr>
          <w:trHeight w:val="61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72259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7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1844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1844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28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Я. </w:t>
            </w:r>
            <w:proofErr w:type="spellStart"/>
            <w:r>
              <w:rPr>
                <w:sz w:val="28"/>
                <w:szCs w:val="28"/>
                <w:lang w:eastAsia="en-US"/>
              </w:rPr>
              <w:t>Галана</w:t>
            </w:r>
            <w:proofErr w:type="spellEnd"/>
            <w:r>
              <w:rPr>
                <w:sz w:val="28"/>
                <w:szCs w:val="28"/>
                <w:lang w:eastAsia="en-US"/>
              </w:rPr>
              <w:t>, 15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28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 Ленина, 36</w:t>
            </w:r>
          </w:p>
        </w:tc>
      </w:tr>
      <w:tr w:rsidR="00D72259" w:rsidTr="00D72259">
        <w:trPr>
          <w:trHeight w:val="109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72259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7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1854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1854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Вавилова, 74А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Неклиновская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пр. Королёва</w:t>
            </w:r>
          </w:p>
          <w:p w:rsidR="00D72259" w:rsidRPr="00596995" w:rsidRDefault="00D72259" w:rsidP="00DF6CA8">
            <w:pPr>
              <w:shd w:val="clear" w:color="auto" w:fill="FFFFFF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остановочный комплекс "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Неклиновская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" по направлению к пр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оролева</w:t>
            </w:r>
          </w:p>
        </w:tc>
      </w:tr>
      <w:tr w:rsidR="00D72259" w:rsidTr="00D72259">
        <w:trPr>
          <w:trHeight w:val="10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72259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7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1855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1855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Вавилова, 71/1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Особенная – пер. 2-й Крылатый </w:t>
            </w:r>
          </w:p>
          <w:p w:rsidR="00D72259" w:rsidRDefault="00D72259" w:rsidP="00DF6CA8">
            <w:pPr>
              <w:ind w:lef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остановочный комплекс "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Неклиновская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" по направлению в центр города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72259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7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1856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1856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Вавилова, 58 (ОАО АТП-3)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1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Тракторная</w:t>
            </w:r>
            <w:proofErr w:type="gramEnd"/>
            <w:r>
              <w:rPr>
                <w:sz w:val="28"/>
                <w:szCs w:val="28"/>
                <w:lang w:eastAsia="en-US"/>
              </w:rPr>
              <w:t>,3 (магазин «Хлеб»)</w:t>
            </w:r>
          </w:p>
          <w:p w:rsidR="00D72259" w:rsidRDefault="00D72259" w:rsidP="00DF6CA8">
            <w:pPr>
              <w:ind w:lef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остановочный комплекс "АТП-3" по направлению к пр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оролева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72259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7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1857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1857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1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Вавилова, 1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(музыкальная школа №6)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Вавилова, 49</w:t>
            </w:r>
          </w:p>
          <w:p w:rsidR="00D72259" w:rsidRDefault="00D72259" w:rsidP="00DF6CA8">
            <w:pPr>
              <w:ind w:lef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остановочный комплекс "Иловайская" по направлению в центр города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59" w:rsidRDefault="00D72259" w:rsidP="00D72259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7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1858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1858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Вавилова, 57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Самаркандская, 70</w:t>
            </w:r>
          </w:p>
          <w:p w:rsidR="00D72259" w:rsidRDefault="00D72259" w:rsidP="00DF6CA8">
            <w:pPr>
              <w:ind w:lef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остановочный комплекс "АТП-3" по направлению в центр города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1859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1859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Рахманинова, 24 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21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Авиамоторная, 28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1861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>, 16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>, 10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1862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3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Таганрогская, 139/6 (МОУ РГЭЛ)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>, 23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1863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3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Тимошенко, 16/1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3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Таганрогская, 139/6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1864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1864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lastRenderedPageBreak/>
              <w:t>1864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 w:right="2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ул. Таганрогская, 139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D72259" w:rsidRDefault="00D72259" w:rsidP="00DF6CA8">
            <w:pPr>
              <w:shd w:val="clear" w:color="auto" w:fill="FFFFFF"/>
              <w:spacing w:line="276" w:lineRule="auto"/>
              <w:ind w:left="33" w:right="2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Таганрогская, 133/1</w:t>
            </w:r>
          </w:p>
          <w:p w:rsidR="00D72259" w:rsidRDefault="00D72259" w:rsidP="00DF6CA8">
            <w:pPr>
              <w:ind w:left="3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остановочный комплекс "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Военвед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" по направлению к ул. Вавилова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2625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2625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>, 118/145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Особенная, 101/1 </w:t>
            </w:r>
          </w:p>
        </w:tc>
      </w:tr>
      <w:tr w:rsidR="00D72259" w:rsidTr="00D7225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2630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2630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Драгунская, 4 </w:t>
            </w:r>
          </w:p>
          <w:p w:rsidR="00D72259" w:rsidRDefault="00D72259" w:rsidP="00DF6CA8">
            <w:pPr>
              <w:shd w:val="clear" w:color="auto" w:fill="FFFFFF"/>
              <w:spacing w:line="276" w:lineRule="auto"/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Платона </w:t>
            </w:r>
            <w:proofErr w:type="gramStart"/>
            <w:r>
              <w:rPr>
                <w:sz w:val="28"/>
                <w:szCs w:val="28"/>
                <w:lang w:eastAsia="en-US"/>
              </w:rPr>
              <w:t>Кляты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1 </w:t>
            </w:r>
          </w:p>
        </w:tc>
      </w:tr>
    </w:tbl>
    <w:p w:rsidR="00D72259" w:rsidRPr="007E3546" w:rsidRDefault="00D72259" w:rsidP="007E3546">
      <w:pPr>
        <w:rPr>
          <w:sz w:val="16"/>
          <w:szCs w:val="16"/>
        </w:rPr>
      </w:pPr>
    </w:p>
    <w:sectPr w:rsidR="00D72259" w:rsidRPr="007E3546" w:rsidSect="00940C64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34540"/>
    <w:multiLevelType w:val="hybridMultilevel"/>
    <w:tmpl w:val="216EBA86"/>
    <w:lvl w:ilvl="0" w:tplc="82BCEE28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A52D4F"/>
    <w:multiLevelType w:val="hybridMultilevel"/>
    <w:tmpl w:val="B0C887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40B3"/>
    <w:multiLevelType w:val="hybridMultilevel"/>
    <w:tmpl w:val="724EA240"/>
    <w:lvl w:ilvl="0" w:tplc="D0B0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F63CF"/>
    <w:rsid w:val="00013FA5"/>
    <w:rsid w:val="0002491E"/>
    <w:rsid w:val="000B62AB"/>
    <w:rsid w:val="000E17DE"/>
    <w:rsid w:val="00144E64"/>
    <w:rsid w:val="002C294A"/>
    <w:rsid w:val="002C2D79"/>
    <w:rsid w:val="002F2095"/>
    <w:rsid w:val="00320E6F"/>
    <w:rsid w:val="00356C80"/>
    <w:rsid w:val="00373F6A"/>
    <w:rsid w:val="003E537D"/>
    <w:rsid w:val="003F59B0"/>
    <w:rsid w:val="004372DB"/>
    <w:rsid w:val="00483831"/>
    <w:rsid w:val="00504FD4"/>
    <w:rsid w:val="00505570"/>
    <w:rsid w:val="00532C37"/>
    <w:rsid w:val="00534674"/>
    <w:rsid w:val="005E37A3"/>
    <w:rsid w:val="005F033F"/>
    <w:rsid w:val="00600373"/>
    <w:rsid w:val="006E00AA"/>
    <w:rsid w:val="006E4356"/>
    <w:rsid w:val="006F047F"/>
    <w:rsid w:val="0074110A"/>
    <w:rsid w:val="007834CB"/>
    <w:rsid w:val="00795E61"/>
    <w:rsid w:val="007A5FE9"/>
    <w:rsid w:val="007E3546"/>
    <w:rsid w:val="007F63CF"/>
    <w:rsid w:val="00810CD7"/>
    <w:rsid w:val="00836B3A"/>
    <w:rsid w:val="00841090"/>
    <w:rsid w:val="00940C64"/>
    <w:rsid w:val="00950707"/>
    <w:rsid w:val="009E7DF6"/>
    <w:rsid w:val="009F19B0"/>
    <w:rsid w:val="00A21E5D"/>
    <w:rsid w:val="00AE5DF3"/>
    <w:rsid w:val="00B06751"/>
    <w:rsid w:val="00B243A3"/>
    <w:rsid w:val="00B4201D"/>
    <w:rsid w:val="00BB215C"/>
    <w:rsid w:val="00BC09E7"/>
    <w:rsid w:val="00BC75E9"/>
    <w:rsid w:val="00C55ED9"/>
    <w:rsid w:val="00CB5D04"/>
    <w:rsid w:val="00D5736B"/>
    <w:rsid w:val="00D702F7"/>
    <w:rsid w:val="00D72259"/>
    <w:rsid w:val="00DF3ADA"/>
    <w:rsid w:val="00E07488"/>
    <w:rsid w:val="00EA5123"/>
    <w:rsid w:val="00EC474D"/>
    <w:rsid w:val="00F0380D"/>
    <w:rsid w:val="00F8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0C64"/>
    <w:pPr>
      <w:keepNext/>
      <w:tabs>
        <w:tab w:val="num" w:pos="0"/>
      </w:tabs>
      <w:jc w:val="center"/>
      <w:outlineLvl w:val="0"/>
    </w:pPr>
    <w:rPr>
      <w:b/>
      <w:caps/>
      <w:sz w:val="18"/>
    </w:rPr>
  </w:style>
  <w:style w:type="paragraph" w:styleId="2">
    <w:name w:val="heading 2"/>
    <w:basedOn w:val="10"/>
    <w:next w:val="a0"/>
    <w:qFormat/>
    <w:rsid w:val="00940C64"/>
    <w:pPr>
      <w:tabs>
        <w:tab w:val="num" w:pos="0"/>
      </w:tabs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940C64"/>
  </w:style>
  <w:style w:type="character" w:customStyle="1" w:styleId="Absatz-Standardschriftart">
    <w:name w:val="Absatz-Standardschriftart"/>
    <w:rsid w:val="00940C64"/>
  </w:style>
  <w:style w:type="character" w:customStyle="1" w:styleId="WW-Absatz-Standardschriftart">
    <w:name w:val="WW-Absatz-Standardschriftart"/>
    <w:rsid w:val="00940C64"/>
  </w:style>
  <w:style w:type="character" w:customStyle="1" w:styleId="WW-Absatz-Standardschriftart1">
    <w:name w:val="WW-Absatz-Standardschriftart1"/>
    <w:rsid w:val="00940C64"/>
  </w:style>
  <w:style w:type="character" w:customStyle="1" w:styleId="WW-Absatz-Standardschriftart11">
    <w:name w:val="WW-Absatz-Standardschriftart11"/>
    <w:rsid w:val="00940C64"/>
  </w:style>
  <w:style w:type="character" w:customStyle="1" w:styleId="WW-Absatz-Standardschriftart111">
    <w:name w:val="WW-Absatz-Standardschriftart111"/>
    <w:rsid w:val="00940C64"/>
  </w:style>
  <w:style w:type="character" w:customStyle="1" w:styleId="WW-Absatz-Standardschriftart1111">
    <w:name w:val="WW-Absatz-Standardschriftart1111"/>
    <w:rsid w:val="00940C64"/>
  </w:style>
  <w:style w:type="character" w:customStyle="1" w:styleId="WW-Absatz-Standardschriftart11111">
    <w:name w:val="WW-Absatz-Standardschriftart11111"/>
    <w:rsid w:val="00940C64"/>
  </w:style>
  <w:style w:type="character" w:customStyle="1" w:styleId="11">
    <w:name w:val="Основной шрифт абзаца1"/>
    <w:rsid w:val="00940C64"/>
  </w:style>
  <w:style w:type="character" w:styleId="a4">
    <w:name w:val="Hyperlink"/>
    <w:basedOn w:val="11"/>
    <w:semiHidden/>
    <w:rsid w:val="00940C64"/>
    <w:rPr>
      <w:color w:val="0000FF"/>
      <w:u w:val="single"/>
    </w:rPr>
  </w:style>
  <w:style w:type="character" w:styleId="a5">
    <w:name w:val="Strong"/>
    <w:qFormat/>
    <w:rsid w:val="00940C64"/>
    <w:rPr>
      <w:b/>
      <w:bCs/>
    </w:rPr>
  </w:style>
  <w:style w:type="paragraph" w:customStyle="1" w:styleId="10">
    <w:name w:val="Заголовок1"/>
    <w:basedOn w:val="a"/>
    <w:next w:val="a0"/>
    <w:rsid w:val="00940C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940C64"/>
    <w:pPr>
      <w:spacing w:after="120"/>
    </w:pPr>
  </w:style>
  <w:style w:type="paragraph" w:styleId="a6">
    <w:name w:val="List"/>
    <w:basedOn w:val="a0"/>
    <w:semiHidden/>
    <w:rsid w:val="00940C64"/>
    <w:rPr>
      <w:rFonts w:ascii="Arial" w:hAnsi="Arial" w:cs="Tahoma"/>
    </w:rPr>
  </w:style>
  <w:style w:type="paragraph" w:customStyle="1" w:styleId="21">
    <w:name w:val="Название2"/>
    <w:basedOn w:val="a"/>
    <w:rsid w:val="00940C6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40C6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940C6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40C64"/>
    <w:pPr>
      <w:suppressLineNumbers/>
    </w:pPr>
    <w:rPr>
      <w:rFonts w:ascii="Arial" w:hAnsi="Arial" w:cs="Tahoma"/>
    </w:rPr>
  </w:style>
  <w:style w:type="paragraph" w:customStyle="1" w:styleId="3">
    <w:name w:val="Знак3 Знак Знак Знак"/>
    <w:basedOn w:val="a"/>
    <w:rsid w:val="00940C64"/>
    <w:pPr>
      <w:spacing w:before="280" w:after="280"/>
    </w:pPr>
    <w:rPr>
      <w:sz w:val="28"/>
      <w:szCs w:val="28"/>
      <w:lang w:val="en-US"/>
    </w:rPr>
  </w:style>
  <w:style w:type="paragraph" w:customStyle="1" w:styleId="ConsPlusNonformat">
    <w:name w:val="ConsPlusNonformat"/>
    <w:rsid w:val="00940C64"/>
    <w:pPr>
      <w:widowControl w:val="0"/>
      <w:suppressAutoHyphens/>
      <w:jc w:val="center"/>
    </w:pPr>
    <w:rPr>
      <w:rFonts w:ascii="Courier New" w:eastAsia="Arial" w:hAnsi="Courier New" w:cs="Courier New"/>
      <w:color w:val="000000"/>
      <w:lang w:eastAsia="ar-SA"/>
    </w:rPr>
  </w:style>
  <w:style w:type="paragraph" w:customStyle="1" w:styleId="ConsPlusNormal">
    <w:name w:val="ConsPlusNormal"/>
    <w:rsid w:val="00940C64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940C64"/>
    <w:pPr>
      <w:suppressLineNumbers/>
    </w:pPr>
  </w:style>
  <w:style w:type="paragraph" w:customStyle="1" w:styleId="a8">
    <w:name w:val="Заголовок таблицы"/>
    <w:basedOn w:val="a7"/>
    <w:rsid w:val="00940C64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5346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73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5736B"/>
    <w:rPr>
      <w:rFonts w:ascii="Segoe UI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D7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r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начальника Управления наружной рекламой города Ростова-на-Дону Д</vt:lpstr>
    </vt:vector>
  </TitlesOfParts>
  <Company/>
  <LinksUpToDate>false</LinksUpToDate>
  <CharactersWithSpaces>2574</CharactersWithSpaces>
  <SharedDoc>false</SharedDoc>
  <HLinks>
    <vt:vector size="6" baseType="variant"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mailto:unr@donpac.ru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Управления наружной рекламой города Ростова-на-Дону Д</dc:title>
  <dc:creator>Соколенко</dc:creator>
  <cp:lastModifiedBy>Алексей</cp:lastModifiedBy>
  <cp:revision>5</cp:revision>
  <cp:lastPrinted>2016-08-08T11:50:00Z</cp:lastPrinted>
  <dcterms:created xsi:type="dcterms:W3CDTF">2016-08-08T10:24:00Z</dcterms:created>
  <dcterms:modified xsi:type="dcterms:W3CDTF">2016-08-08T12:09:00Z</dcterms:modified>
</cp:coreProperties>
</file>