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77" w:rsidRPr="00977974" w:rsidRDefault="00C57E77" w:rsidP="00977974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C57E77" w:rsidRPr="00977974" w:rsidRDefault="000E52C3" w:rsidP="00977974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-603885</wp:posOffset>
            </wp:positionV>
            <wp:extent cx="457200" cy="4572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7E77" w:rsidRPr="00977974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57E77" w:rsidRPr="00977974" w:rsidRDefault="00C57E77" w:rsidP="00977974">
      <w:pPr>
        <w:jc w:val="center"/>
        <w:rPr>
          <w:b/>
          <w:sz w:val="24"/>
          <w:szCs w:val="24"/>
          <w:u w:val="double"/>
        </w:rPr>
      </w:pPr>
      <w:r w:rsidRPr="00977974">
        <w:rPr>
          <w:b/>
          <w:sz w:val="28"/>
          <w:szCs w:val="28"/>
          <w:u w:val="double"/>
        </w:rPr>
        <w:t>ВОРОШИЛОВСКОГО РАЙОНА Г.РОСТОВА-НА-ДОНУ</w:t>
      </w:r>
    </w:p>
    <w:p w:rsidR="00C57E77" w:rsidRPr="00977974" w:rsidRDefault="00C57E77" w:rsidP="00977974">
      <w:pPr>
        <w:jc w:val="center"/>
        <w:rPr>
          <w:b/>
          <w:bCs/>
          <w:sz w:val="28"/>
          <w:szCs w:val="28"/>
        </w:rPr>
      </w:pPr>
    </w:p>
    <w:p w:rsidR="00C57E77" w:rsidRPr="00977974" w:rsidRDefault="00C57E77" w:rsidP="00977974">
      <w:pPr>
        <w:jc w:val="center"/>
        <w:rPr>
          <w:b/>
          <w:sz w:val="28"/>
        </w:rPr>
      </w:pPr>
    </w:p>
    <w:p w:rsidR="00C57E77" w:rsidRPr="00977974" w:rsidRDefault="00C57E77" w:rsidP="00977974">
      <w:pPr>
        <w:jc w:val="center"/>
        <w:rPr>
          <w:b/>
          <w:sz w:val="28"/>
        </w:rPr>
      </w:pPr>
      <w:r w:rsidRPr="00977974">
        <w:rPr>
          <w:b/>
          <w:sz w:val="28"/>
        </w:rPr>
        <w:t>ПОСТАНОВЛЕНИЕ</w:t>
      </w:r>
    </w:p>
    <w:p w:rsidR="00C57E77" w:rsidRPr="00977974" w:rsidRDefault="00C57E77" w:rsidP="009779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DB654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августа</w:t>
      </w:r>
      <w:r w:rsidRPr="00977974">
        <w:rPr>
          <w:bCs/>
          <w:sz w:val="28"/>
          <w:szCs w:val="28"/>
        </w:rPr>
        <w:t xml:space="preserve">  2015г.                                                                                          №</w:t>
      </w:r>
      <w:r w:rsidR="00BC45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="00DB654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</w:t>
      </w:r>
    </w:p>
    <w:p w:rsidR="00C57E77" w:rsidRPr="00977974" w:rsidRDefault="00C57E77" w:rsidP="00977974">
      <w:pPr>
        <w:jc w:val="center"/>
        <w:rPr>
          <w:sz w:val="28"/>
          <w:szCs w:val="28"/>
        </w:rPr>
      </w:pPr>
      <w:r w:rsidRPr="00977974">
        <w:rPr>
          <w:sz w:val="28"/>
          <w:szCs w:val="28"/>
        </w:rPr>
        <w:t>г. Ростов-на-Дону</w:t>
      </w:r>
    </w:p>
    <w:p w:rsidR="00C57E77" w:rsidRPr="00256FB2" w:rsidRDefault="00C57E77" w:rsidP="00256FB2">
      <w:pPr>
        <w:suppressAutoHyphens/>
        <w:ind w:left="1680" w:right="2185"/>
        <w:jc w:val="both"/>
        <w:rPr>
          <w:b/>
          <w:sz w:val="28"/>
          <w:szCs w:val="28"/>
        </w:rPr>
      </w:pPr>
      <w:r w:rsidRPr="00256FB2">
        <w:rPr>
          <w:b/>
          <w:sz w:val="28"/>
          <w:szCs w:val="28"/>
        </w:rPr>
        <w:t xml:space="preserve">О регистрации кандидата в депутаты Ростовской-на-Дону городской Думы шестого созыва по </w:t>
      </w:r>
      <w:r>
        <w:rPr>
          <w:b/>
          <w:sz w:val="28"/>
          <w:szCs w:val="28"/>
        </w:rPr>
        <w:t>Ворошиловскому</w:t>
      </w:r>
      <w:r w:rsidRPr="00256FB2">
        <w:rPr>
          <w:b/>
          <w:sz w:val="28"/>
          <w:szCs w:val="28"/>
        </w:rPr>
        <w:t xml:space="preserve"> одномандатному избирательному округу №</w:t>
      </w:r>
      <w:r w:rsidR="00DB6545">
        <w:rPr>
          <w:b/>
          <w:sz w:val="28"/>
          <w:szCs w:val="28"/>
        </w:rPr>
        <w:t>6</w:t>
      </w:r>
      <w:r w:rsidR="00BC453F">
        <w:rPr>
          <w:b/>
          <w:sz w:val="28"/>
          <w:szCs w:val="28"/>
        </w:rPr>
        <w:t xml:space="preserve"> </w:t>
      </w:r>
      <w:r w:rsidR="00DB6545">
        <w:rPr>
          <w:b/>
          <w:sz w:val="28"/>
          <w:szCs w:val="28"/>
        </w:rPr>
        <w:t>Сага Александра Даниловича</w:t>
      </w:r>
    </w:p>
    <w:p w:rsidR="00C57E77" w:rsidRPr="00256FB2" w:rsidRDefault="00C57E77" w:rsidP="00256FB2">
      <w:pPr>
        <w:suppressAutoHyphens/>
        <w:ind w:right="175"/>
        <w:jc w:val="center"/>
        <w:rPr>
          <w:b/>
          <w:sz w:val="28"/>
          <w:szCs w:val="28"/>
        </w:rPr>
      </w:pPr>
    </w:p>
    <w:p w:rsidR="00C57E77" w:rsidRPr="00256FB2" w:rsidRDefault="00C57E77" w:rsidP="00256FB2">
      <w:pPr>
        <w:suppressAutoHyphens/>
        <w:ind w:right="175" w:firstLine="708"/>
        <w:jc w:val="both"/>
        <w:rPr>
          <w:sz w:val="28"/>
          <w:szCs w:val="28"/>
        </w:rPr>
      </w:pPr>
      <w:r w:rsidRPr="00256FB2">
        <w:rPr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sz w:val="28"/>
          <w:szCs w:val="28"/>
        </w:rPr>
        <w:t xml:space="preserve">Ворошиловского </w:t>
      </w:r>
      <w:r w:rsidRPr="00256FB2">
        <w:rPr>
          <w:sz w:val="28"/>
          <w:szCs w:val="28"/>
        </w:rPr>
        <w:t xml:space="preserve">района города Ростова-на-Дону для уведомления и регистрации, а также проверив соответствие порядка выдвижения требованиям Областного закона Ростовской области от </w:t>
      </w:r>
      <w:r w:rsidRPr="00256FB2">
        <w:rPr>
          <w:sz w:val="28"/>
        </w:rPr>
        <w:t xml:space="preserve">08.08.2011г. №645-ЗС «О выборах депутатов представительных органов муниципальных образований в Ростовской области», </w:t>
      </w:r>
      <w:r w:rsidRPr="00256FB2">
        <w:rPr>
          <w:sz w:val="28"/>
          <w:szCs w:val="28"/>
        </w:rPr>
        <w:t xml:space="preserve">руководствуясь статьями 15, 30 Областного закона Ростовской области от </w:t>
      </w:r>
      <w:r w:rsidRPr="00256FB2">
        <w:rPr>
          <w:sz w:val="28"/>
        </w:rPr>
        <w:t>08.08.2011г. №645-ЗС «О выборах депутатов представительных органов муниципальных образований вРостовской области»</w:t>
      </w:r>
      <w:r w:rsidRPr="00256FB2">
        <w:rPr>
          <w:sz w:val="28"/>
          <w:szCs w:val="28"/>
        </w:rPr>
        <w:t xml:space="preserve">, Постановлением Избирательной комиссии Ростовской области от 28.05.2015г. №86-1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</w:p>
    <w:p w:rsidR="00C57E77" w:rsidRPr="00256FB2" w:rsidRDefault="00C57E77" w:rsidP="00256FB2">
      <w:pPr>
        <w:suppressAutoHyphens/>
        <w:ind w:right="175"/>
        <w:jc w:val="center"/>
        <w:rPr>
          <w:sz w:val="16"/>
          <w:szCs w:val="16"/>
        </w:rPr>
      </w:pPr>
    </w:p>
    <w:p w:rsidR="00C57E77" w:rsidRPr="00256FB2" w:rsidRDefault="00C57E77" w:rsidP="00256FB2">
      <w:pPr>
        <w:suppressAutoHyphens/>
        <w:ind w:right="175"/>
        <w:jc w:val="center"/>
        <w:rPr>
          <w:sz w:val="16"/>
          <w:szCs w:val="16"/>
        </w:rPr>
      </w:pPr>
    </w:p>
    <w:p w:rsidR="00C57E77" w:rsidRPr="00256FB2" w:rsidRDefault="00C57E77" w:rsidP="00256FB2">
      <w:pPr>
        <w:suppressAutoHyphens/>
        <w:ind w:right="175"/>
        <w:jc w:val="center"/>
        <w:rPr>
          <w:sz w:val="28"/>
        </w:rPr>
      </w:pPr>
      <w:r w:rsidRPr="00256FB2">
        <w:rPr>
          <w:sz w:val="28"/>
        </w:rPr>
        <w:t>Территориальная избирательная комиссия ПОСТАНОВЛЯЕТ:</w:t>
      </w:r>
    </w:p>
    <w:p w:rsidR="00C57E77" w:rsidRPr="00256FB2" w:rsidRDefault="00C57E77" w:rsidP="00256FB2">
      <w:pPr>
        <w:suppressAutoHyphens/>
        <w:ind w:left="720" w:right="175"/>
        <w:rPr>
          <w:sz w:val="16"/>
          <w:szCs w:val="16"/>
        </w:rPr>
      </w:pPr>
    </w:p>
    <w:p w:rsidR="00C57E77" w:rsidRPr="00B05741" w:rsidRDefault="00C57E77" w:rsidP="00256FB2">
      <w:pPr>
        <w:numPr>
          <w:ilvl w:val="0"/>
          <w:numId w:val="5"/>
        </w:numPr>
        <w:tabs>
          <w:tab w:val="clear" w:pos="644"/>
          <w:tab w:val="num" w:pos="72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Зарегистрировать кандидата в депутаты Ростовской-на-Дону городской Думы </w:t>
      </w:r>
      <w:r w:rsidRPr="00256FB2">
        <w:rPr>
          <w:sz w:val="28"/>
          <w:szCs w:val="28"/>
        </w:rPr>
        <w:t xml:space="preserve">шестого созыва по </w:t>
      </w:r>
      <w:r>
        <w:rPr>
          <w:sz w:val="28"/>
          <w:szCs w:val="28"/>
        </w:rPr>
        <w:t>Ворошиловскому</w:t>
      </w:r>
      <w:r w:rsidRPr="00256FB2">
        <w:rPr>
          <w:sz w:val="28"/>
          <w:szCs w:val="28"/>
        </w:rPr>
        <w:t xml:space="preserve"> одномандатному избирательному округу №</w:t>
      </w:r>
      <w:r w:rsidR="00DB6545">
        <w:rPr>
          <w:sz w:val="28"/>
          <w:szCs w:val="28"/>
        </w:rPr>
        <w:t>6</w:t>
      </w:r>
      <w:r w:rsidR="00BC453F">
        <w:rPr>
          <w:sz w:val="28"/>
          <w:szCs w:val="28"/>
        </w:rPr>
        <w:t xml:space="preserve"> </w:t>
      </w:r>
      <w:r w:rsidRPr="00256FB2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DB6545">
        <w:rPr>
          <w:sz w:val="28"/>
          <w:szCs w:val="28"/>
        </w:rPr>
        <w:t>7</w:t>
      </w:r>
      <w:r w:rsidRPr="00256FB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56FB2">
        <w:rPr>
          <w:sz w:val="28"/>
          <w:szCs w:val="28"/>
        </w:rPr>
        <w:t xml:space="preserve"> 2015 года в </w:t>
      </w:r>
      <w:r>
        <w:rPr>
          <w:sz w:val="28"/>
          <w:szCs w:val="28"/>
        </w:rPr>
        <w:t>1</w:t>
      </w:r>
      <w:r w:rsidR="00DB6545">
        <w:rPr>
          <w:sz w:val="28"/>
          <w:szCs w:val="28"/>
        </w:rPr>
        <w:t>6</w:t>
      </w:r>
      <w:r w:rsidRPr="00256FB2">
        <w:rPr>
          <w:sz w:val="28"/>
          <w:szCs w:val="28"/>
        </w:rPr>
        <w:t xml:space="preserve"> часов </w:t>
      </w:r>
      <w:r w:rsidR="006747EF">
        <w:rPr>
          <w:sz w:val="28"/>
          <w:szCs w:val="28"/>
        </w:rPr>
        <w:t>30</w:t>
      </w:r>
      <w:bookmarkStart w:id="0" w:name="_GoBack"/>
      <w:bookmarkEnd w:id="0"/>
      <w:r w:rsidRPr="00256FB2">
        <w:rPr>
          <w:sz w:val="28"/>
          <w:szCs w:val="28"/>
        </w:rPr>
        <w:t xml:space="preserve"> минут</w:t>
      </w:r>
      <w:r w:rsidR="00DB6545">
        <w:rPr>
          <w:sz w:val="28"/>
        </w:rPr>
        <w:t>Сага Александра Даниловича</w:t>
      </w:r>
      <w:r w:rsidRPr="00256FB2">
        <w:rPr>
          <w:sz w:val="28"/>
        </w:rPr>
        <w:t xml:space="preserve">, </w:t>
      </w:r>
      <w:r w:rsidRPr="00256FB2">
        <w:rPr>
          <w:sz w:val="28"/>
          <w:szCs w:val="28"/>
        </w:rPr>
        <w:t>19</w:t>
      </w:r>
      <w:r w:rsidR="00DB6545">
        <w:rPr>
          <w:sz w:val="28"/>
          <w:szCs w:val="28"/>
        </w:rPr>
        <w:t>55</w:t>
      </w:r>
      <w:r w:rsidRPr="00256FB2">
        <w:rPr>
          <w:sz w:val="28"/>
          <w:szCs w:val="28"/>
        </w:rPr>
        <w:t xml:space="preserve"> года рождения, место  жительства: Ростовская  область, г.Ростов – на – Дону; </w:t>
      </w:r>
      <w:r w:rsidR="00DB6545">
        <w:rPr>
          <w:sz w:val="28"/>
          <w:szCs w:val="28"/>
        </w:rPr>
        <w:t>пенсионер</w:t>
      </w:r>
      <w:r w:rsidRPr="00256FB2">
        <w:rPr>
          <w:sz w:val="28"/>
          <w:szCs w:val="28"/>
        </w:rPr>
        <w:t xml:space="preserve">; </w:t>
      </w:r>
      <w:r w:rsidR="004C68B3">
        <w:rPr>
          <w:sz w:val="28"/>
          <w:szCs w:val="28"/>
        </w:rPr>
        <w:t xml:space="preserve">член Ростовской областной организации общероссийской общественной организации «Всероссийской общество инвалидов», заместитель председателя ПРООИ - ОРООО ВОИ, </w:t>
      </w:r>
      <w:r w:rsidRPr="00256FB2">
        <w:rPr>
          <w:sz w:val="28"/>
          <w:szCs w:val="28"/>
        </w:rPr>
        <w:t xml:space="preserve">выдвинут </w:t>
      </w:r>
      <w:r w:rsidRPr="00256FB2">
        <w:rPr>
          <w:sz w:val="28"/>
          <w:szCs w:val="28"/>
        </w:rPr>
        <w:lastRenderedPageBreak/>
        <w:t xml:space="preserve">избирательным объединением </w:t>
      </w:r>
      <w:r>
        <w:rPr>
          <w:sz w:val="28"/>
          <w:szCs w:val="28"/>
        </w:rPr>
        <w:t>«Р</w:t>
      </w:r>
      <w:r w:rsidRPr="00256FB2">
        <w:rPr>
          <w:sz w:val="28"/>
          <w:szCs w:val="28"/>
        </w:rPr>
        <w:t xml:space="preserve">егиональное отделение </w:t>
      </w:r>
      <w:r>
        <w:rPr>
          <w:sz w:val="28"/>
          <w:szCs w:val="28"/>
        </w:rPr>
        <w:t>Политической п</w:t>
      </w:r>
      <w:r w:rsidRPr="00256FB2">
        <w:rPr>
          <w:sz w:val="28"/>
          <w:szCs w:val="28"/>
        </w:rPr>
        <w:t xml:space="preserve">артии </w:t>
      </w:r>
      <w:r>
        <w:rPr>
          <w:b/>
          <w:sz w:val="28"/>
          <w:szCs w:val="28"/>
        </w:rPr>
        <w:t xml:space="preserve">СПРАВЕДЛИВАЯ РОССИЯ </w:t>
      </w:r>
      <w:r w:rsidRPr="004E0B25">
        <w:rPr>
          <w:sz w:val="28"/>
          <w:szCs w:val="28"/>
        </w:rPr>
        <w:t>в Ростовской области</w:t>
      </w:r>
      <w:r>
        <w:rPr>
          <w:sz w:val="28"/>
          <w:szCs w:val="28"/>
        </w:rPr>
        <w:t>».</w:t>
      </w:r>
    </w:p>
    <w:p w:rsidR="00C57E77" w:rsidRPr="00256FB2" w:rsidRDefault="000E52C3" w:rsidP="00B05741">
      <w:pPr>
        <w:suppressAutoHyphens/>
        <w:ind w:right="175" w:firstLine="800"/>
        <w:jc w:val="both"/>
        <w:rPr>
          <w:sz w:val="28"/>
        </w:rPr>
      </w:pPr>
      <w:r>
        <w:rPr>
          <w:sz w:val="28"/>
          <w:szCs w:val="28"/>
        </w:rPr>
        <w:t>Сага Александр Данилович</w:t>
      </w:r>
      <w:r w:rsidR="00C57E77">
        <w:rPr>
          <w:sz w:val="28"/>
          <w:szCs w:val="28"/>
        </w:rPr>
        <w:t xml:space="preserve"> выдвинут также в составе муниципального списка кандидатов в депутаты Ростовской-на-Дону городской Думы шестого созыва Р</w:t>
      </w:r>
      <w:r w:rsidR="00C57E77" w:rsidRPr="00256FB2">
        <w:rPr>
          <w:sz w:val="28"/>
          <w:szCs w:val="28"/>
        </w:rPr>
        <w:t>егиональн</w:t>
      </w:r>
      <w:r w:rsidR="00C57E77">
        <w:rPr>
          <w:sz w:val="28"/>
          <w:szCs w:val="28"/>
        </w:rPr>
        <w:t>ым</w:t>
      </w:r>
      <w:r w:rsidR="00C57E77" w:rsidRPr="00256FB2">
        <w:rPr>
          <w:sz w:val="28"/>
          <w:szCs w:val="28"/>
        </w:rPr>
        <w:t xml:space="preserve"> отделени</w:t>
      </w:r>
      <w:r w:rsidR="00C57E77">
        <w:rPr>
          <w:sz w:val="28"/>
          <w:szCs w:val="28"/>
        </w:rPr>
        <w:t>ем</w:t>
      </w:r>
      <w:r w:rsidR="00BC453F">
        <w:rPr>
          <w:sz w:val="28"/>
          <w:szCs w:val="28"/>
        </w:rPr>
        <w:t xml:space="preserve"> </w:t>
      </w:r>
      <w:r w:rsidR="00C57E77">
        <w:rPr>
          <w:sz w:val="28"/>
          <w:szCs w:val="28"/>
        </w:rPr>
        <w:t>Политической п</w:t>
      </w:r>
      <w:r w:rsidR="00C57E77" w:rsidRPr="00256FB2">
        <w:rPr>
          <w:sz w:val="28"/>
          <w:szCs w:val="28"/>
        </w:rPr>
        <w:t xml:space="preserve">артии </w:t>
      </w:r>
      <w:r w:rsidR="00C57E77">
        <w:rPr>
          <w:b/>
          <w:sz w:val="28"/>
          <w:szCs w:val="28"/>
        </w:rPr>
        <w:t xml:space="preserve">СПРАВЕДЛИВАЯ РОССИЯ </w:t>
      </w:r>
      <w:r w:rsidR="00C57E77" w:rsidRPr="004E0B25">
        <w:rPr>
          <w:sz w:val="28"/>
          <w:szCs w:val="28"/>
        </w:rPr>
        <w:t>в Ростовской области</w:t>
      </w:r>
      <w:r w:rsidR="00C57E77">
        <w:rPr>
          <w:sz w:val="28"/>
          <w:szCs w:val="28"/>
        </w:rPr>
        <w:t>.</w:t>
      </w:r>
    </w:p>
    <w:p w:rsidR="00C57E77" w:rsidRPr="00256FB2" w:rsidRDefault="00C57E77" w:rsidP="00256FB2">
      <w:pPr>
        <w:numPr>
          <w:ilvl w:val="0"/>
          <w:numId w:val="5"/>
        </w:numPr>
        <w:tabs>
          <w:tab w:val="clear" w:pos="644"/>
          <w:tab w:val="num" w:pos="0"/>
          <w:tab w:val="num" w:pos="142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Выдать  </w:t>
      </w:r>
      <w:r w:rsidR="000E52C3">
        <w:rPr>
          <w:sz w:val="28"/>
        </w:rPr>
        <w:t>Сага Александру Данило</w:t>
      </w:r>
      <w:r w:rsidR="004C68B3">
        <w:rPr>
          <w:sz w:val="28"/>
        </w:rPr>
        <w:t>в</w:t>
      </w:r>
      <w:r w:rsidR="000E52C3">
        <w:rPr>
          <w:sz w:val="28"/>
        </w:rPr>
        <w:t>ичу</w:t>
      </w:r>
      <w:r w:rsidRPr="00256FB2">
        <w:rPr>
          <w:sz w:val="28"/>
        </w:rPr>
        <w:t xml:space="preserve"> удостоверение кандидата в депутаты </w:t>
      </w:r>
      <w:r w:rsidRPr="00256FB2">
        <w:rPr>
          <w:sz w:val="28"/>
          <w:szCs w:val="28"/>
        </w:rPr>
        <w:t xml:space="preserve">Ростовской-на-Дону городской Думы шестого созыва по </w:t>
      </w:r>
      <w:r>
        <w:rPr>
          <w:sz w:val="28"/>
          <w:szCs w:val="28"/>
        </w:rPr>
        <w:t>Ворошиловском</w:t>
      </w:r>
      <w:r w:rsidRPr="00256FB2">
        <w:rPr>
          <w:sz w:val="28"/>
          <w:szCs w:val="28"/>
        </w:rPr>
        <w:t>у одномандатному избирательному округу №</w:t>
      </w:r>
      <w:r w:rsidR="00BC453F">
        <w:rPr>
          <w:sz w:val="28"/>
          <w:szCs w:val="28"/>
        </w:rPr>
        <w:t xml:space="preserve"> </w:t>
      </w:r>
      <w:r w:rsidR="000E52C3">
        <w:rPr>
          <w:sz w:val="28"/>
          <w:szCs w:val="28"/>
        </w:rPr>
        <w:t>6</w:t>
      </w:r>
      <w:r w:rsidRPr="00256FB2">
        <w:rPr>
          <w:sz w:val="28"/>
        </w:rPr>
        <w:t>.</w:t>
      </w:r>
    </w:p>
    <w:p w:rsidR="00C57E77" w:rsidRPr="00256FB2" w:rsidRDefault="00C57E77" w:rsidP="00C90411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Ворошиловского</w:t>
      </w:r>
      <w:r w:rsidRPr="00256FB2">
        <w:rPr>
          <w:sz w:val="28"/>
          <w:szCs w:val="28"/>
        </w:rPr>
        <w:t xml:space="preserve"> района города Ростова-на-Дону.</w:t>
      </w:r>
    </w:p>
    <w:p w:rsidR="00C57E77" w:rsidRPr="00256FB2" w:rsidRDefault="00C57E77" w:rsidP="00C90411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Направить </w:t>
      </w:r>
      <w:r w:rsidRPr="00256FB2">
        <w:rPr>
          <w:sz w:val="28"/>
          <w:szCs w:val="28"/>
        </w:rPr>
        <w:t>настоящее постановление</w:t>
      </w:r>
      <w:r w:rsidRPr="00256FB2">
        <w:rPr>
          <w:sz w:val="28"/>
        </w:rPr>
        <w:t xml:space="preserve"> для опубликования в газете «Ростов официальный».</w:t>
      </w:r>
    </w:p>
    <w:p w:rsidR="00C57E77" w:rsidRPr="00256FB2" w:rsidRDefault="00C57E77" w:rsidP="00C90411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Направить </w:t>
      </w:r>
      <w:r w:rsidRPr="00256FB2">
        <w:rPr>
          <w:sz w:val="28"/>
          <w:szCs w:val="28"/>
        </w:rPr>
        <w:t>настоящее постановление</w:t>
      </w:r>
      <w:r w:rsidRPr="00256FB2">
        <w:rPr>
          <w:sz w:val="28"/>
        </w:rPr>
        <w:t xml:space="preserve"> в Муниципальную избирательную комиссию города Ростова-на-Дону.</w:t>
      </w:r>
    </w:p>
    <w:p w:rsidR="00C57E77" w:rsidRPr="00256FB2" w:rsidRDefault="00C57E77" w:rsidP="00C90411">
      <w:pPr>
        <w:pStyle w:val="ae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0"/>
        <w:jc w:val="both"/>
        <w:rPr>
          <w:rFonts w:cs="Arial"/>
          <w:bCs/>
          <w:kern w:val="32"/>
          <w:sz w:val="28"/>
          <w:szCs w:val="32"/>
        </w:rPr>
      </w:pPr>
      <w:r w:rsidRPr="00256FB2">
        <w:rPr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Ворошиловского района города Ростова-на-Дону Е.В. Боброву.</w:t>
      </w:r>
    </w:p>
    <w:p w:rsidR="00C57E77" w:rsidRPr="0050178B" w:rsidRDefault="00C57E77" w:rsidP="00C90411">
      <w:pPr>
        <w:tabs>
          <w:tab w:val="num" w:pos="0"/>
        </w:tabs>
        <w:jc w:val="center"/>
        <w:rPr>
          <w:sz w:val="28"/>
          <w:szCs w:val="28"/>
        </w:rPr>
      </w:pPr>
    </w:p>
    <w:p w:rsidR="00C57E77" w:rsidRPr="0050178B" w:rsidRDefault="00C57E77" w:rsidP="0050178B">
      <w:pPr>
        <w:jc w:val="both"/>
        <w:rPr>
          <w:sz w:val="28"/>
          <w:szCs w:val="28"/>
        </w:rPr>
      </w:pPr>
    </w:p>
    <w:p w:rsidR="00C57E77" w:rsidRPr="0050178B" w:rsidRDefault="00C57E77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C57E77" w:rsidRPr="0050178B" w:rsidRDefault="00C57E77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C57E77" w:rsidRPr="0050178B" w:rsidRDefault="00C57E77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  <w:t>Е.Н. Ерасова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C57E77" w:rsidRPr="0050178B" w:rsidRDefault="00C57E77" w:rsidP="0050178B">
      <w:pPr>
        <w:jc w:val="both"/>
        <w:rPr>
          <w:sz w:val="28"/>
          <w:szCs w:val="28"/>
        </w:rPr>
      </w:pPr>
    </w:p>
    <w:p w:rsidR="00C57E77" w:rsidRPr="0050178B" w:rsidRDefault="00C57E77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Боброва</w:t>
      </w:r>
      <w:r w:rsidRPr="0050178B">
        <w:rPr>
          <w:sz w:val="28"/>
          <w:szCs w:val="28"/>
        </w:rPr>
        <w:tab/>
      </w:r>
    </w:p>
    <w:p w:rsidR="00C57E77" w:rsidRDefault="00C57E7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C57E77" w:rsidSect="00A21EB1">
      <w:pgSz w:w="11906" w:h="16838" w:code="9"/>
      <w:pgMar w:top="1134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0F" w:rsidRDefault="0096010F">
      <w:r>
        <w:separator/>
      </w:r>
    </w:p>
  </w:endnote>
  <w:endnote w:type="continuationSeparator" w:id="1">
    <w:p w:rsidR="0096010F" w:rsidRDefault="0096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0F" w:rsidRDefault="0096010F">
      <w:r>
        <w:separator/>
      </w:r>
    </w:p>
  </w:footnote>
  <w:footnote w:type="continuationSeparator" w:id="1">
    <w:p w:rsidR="0096010F" w:rsidRDefault="0096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1070"/>
        </w:tabs>
        <w:ind w:left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1"/>
        </w:tabs>
        <w:ind w:left="2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1"/>
        </w:tabs>
        <w:ind w:left="3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1"/>
        </w:tabs>
        <w:ind w:left="4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1"/>
        </w:tabs>
        <w:ind w:left="4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1"/>
        </w:tabs>
        <w:ind w:left="5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1"/>
        </w:tabs>
        <w:ind w:left="6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1"/>
        </w:tabs>
        <w:ind w:left="6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1"/>
        </w:tabs>
        <w:ind w:left="7681" w:hanging="180"/>
      </w:pPr>
      <w:rPr>
        <w:rFonts w:cs="Times New Roman"/>
      </w:rPr>
    </w:lvl>
  </w:abstractNum>
  <w:abstractNum w:abstractNumId="1">
    <w:nsid w:val="4E2F30AE"/>
    <w:multiLevelType w:val="hybridMultilevel"/>
    <w:tmpl w:val="58D2C246"/>
    <w:lvl w:ilvl="0" w:tplc="8ECEE07A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6F75E40"/>
    <w:multiLevelType w:val="hybridMultilevel"/>
    <w:tmpl w:val="8BF00C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C2"/>
    <w:rsid w:val="00001E5B"/>
    <w:rsid w:val="00005FD4"/>
    <w:rsid w:val="000434E8"/>
    <w:rsid w:val="000468A4"/>
    <w:rsid w:val="00050368"/>
    <w:rsid w:val="0007126F"/>
    <w:rsid w:val="0008679A"/>
    <w:rsid w:val="00092CE6"/>
    <w:rsid w:val="000A6578"/>
    <w:rsid w:val="000E02B0"/>
    <w:rsid w:val="000E52C3"/>
    <w:rsid w:val="00113E6B"/>
    <w:rsid w:val="00115CBA"/>
    <w:rsid w:val="0012779E"/>
    <w:rsid w:val="001328EE"/>
    <w:rsid w:val="001918A8"/>
    <w:rsid w:val="00192172"/>
    <w:rsid w:val="001A0A68"/>
    <w:rsid w:val="001A1A04"/>
    <w:rsid w:val="001B69AB"/>
    <w:rsid w:val="001C5C2C"/>
    <w:rsid w:val="00256FB2"/>
    <w:rsid w:val="00293538"/>
    <w:rsid w:val="002A2638"/>
    <w:rsid w:val="002D1324"/>
    <w:rsid w:val="00303129"/>
    <w:rsid w:val="003879DC"/>
    <w:rsid w:val="0039534A"/>
    <w:rsid w:val="003B4A02"/>
    <w:rsid w:val="003E19FA"/>
    <w:rsid w:val="003F0FF4"/>
    <w:rsid w:val="003F19F2"/>
    <w:rsid w:val="00464052"/>
    <w:rsid w:val="004836D7"/>
    <w:rsid w:val="004921BA"/>
    <w:rsid w:val="004C1BE3"/>
    <w:rsid w:val="004C441A"/>
    <w:rsid w:val="004C68B3"/>
    <w:rsid w:val="004D6BE3"/>
    <w:rsid w:val="004E0B25"/>
    <w:rsid w:val="0050178B"/>
    <w:rsid w:val="00503C1F"/>
    <w:rsid w:val="00507C3D"/>
    <w:rsid w:val="00534791"/>
    <w:rsid w:val="00536A45"/>
    <w:rsid w:val="005674E3"/>
    <w:rsid w:val="005852C2"/>
    <w:rsid w:val="005B6312"/>
    <w:rsid w:val="005C7D47"/>
    <w:rsid w:val="005E2A3D"/>
    <w:rsid w:val="006374BD"/>
    <w:rsid w:val="006747EF"/>
    <w:rsid w:val="006A499E"/>
    <w:rsid w:val="006D0FF8"/>
    <w:rsid w:val="00700D98"/>
    <w:rsid w:val="00712D7A"/>
    <w:rsid w:val="0075262A"/>
    <w:rsid w:val="007577AD"/>
    <w:rsid w:val="00783E69"/>
    <w:rsid w:val="007B2BA7"/>
    <w:rsid w:val="00825A7D"/>
    <w:rsid w:val="00865CE0"/>
    <w:rsid w:val="008A7963"/>
    <w:rsid w:val="0090048B"/>
    <w:rsid w:val="0091751C"/>
    <w:rsid w:val="00946D3B"/>
    <w:rsid w:val="0096010F"/>
    <w:rsid w:val="00977974"/>
    <w:rsid w:val="00985D86"/>
    <w:rsid w:val="00986390"/>
    <w:rsid w:val="00987A3B"/>
    <w:rsid w:val="00991493"/>
    <w:rsid w:val="00993A41"/>
    <w:rsid w:val="009A4F95"/>
    <w:rsid w:val="009A62CA"/>
    <w:rsid w:val="009B0F7D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A9658B"/>
    <w:rsid w:val="00AF0819"/>
    <w:rsid w:val="00B05741"/>
    <w:rsid w:val="00B13BDE"/>
    <w:rsid w:val="00B729AD"/>
    <w:rsid w:val="00B95892"/>
    <w:rsid w:val="00BC453F"/>
    <w:rsid w:val="00BF0C1B"/>
    <w:rsid w:val="00BF41D8"/>
    <w:rsid w:val="00C57E77"/>
    <w:rsid w:val="00C63AFE"/>
    <w:rsid w:val="00C90411"/>
    <w:rsid w:val="00C93DDC"/>
    <w:rsid w:val="00CB2617"/>
    <w:rsid w:val="00CB5561"/>
    <w:rsid w:val="00CB5C17"/>
    <w:rsid w:val="00CD3C10"/>
    <w:rsid w:val="00CD79D9"/>
    <w:rsid w:val="00CF0A41"/>
    <w:rsid w:val="00D1390F"/>
    <w:rsid w:val="00D2080B"/>
    <w:rsid w:val="00D41F32"/>
    <w:rsid w:val="00D55E6E"/>
    <w:rsid w:val="00D57A1D"/>
    <w:rsid w:val="00D609B5"/>
    <w:rsid w:val="00D62019"/>
    <w:rsid w:val="00D800A0"/>
    <w:rsid w:val="00DB6545"/>
    <w:rsid w:val="00DD0E3D"/>
    <w:rsid w:val="00DD7A3C"/>
    <w:rsid w:val="00DF49D6"/>
    <w:rsid w:val="00E11471"/>
    <w:rsid w:val="00E13A3C"/>
    <w:rsid w:val="00E3641B"/>
    <w:rsid w:val="00E372C2"/>
    <w:rsid w:val="00E47854"/>
    <w:rsid w:val="00E5202D"/>
    <w:rsid w:val="00E536B8"/>
    <w:rsid w:val="00ED40C2"/>
    <w:rsid w:val="00EE0647"/>
    <w:rsid w:val="00EF1AFA"/>
    <w:rsid w:val="00F0547E"/>
    <w:rsid w:val="00F24A2F"/>
    <w:rsid w:val="00F34BC1"/>
    <w:rsid w:val="00F368E0"/>
    <w:rsid w:val="00F41133"/>
    <w:rsid w:val="00F4434F"/>
    <w:rsid w:val="00F70228"/>
    <w:rsid w:val="00F7600D"/>
    <w:rsid w:val="00F85777"/>
    <w:rsid w:val="00F93B34"/>
    <w:rsid w:val="00FB5BE5"/>
    <w:rsid w:val="00FE5B93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link w:val="30"/>
    <w:uiPriority w:val="99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2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02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022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A721E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70228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022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0228"/>
    <w:rPr>
      <w:rFonts w:cs="Times New Roman"/>
      <w:sz w:val="20"/>
      <w:szCs w:val="20"/>
    </w:rPr>
  </w:style>
  <w:style w:type="paragraph" w:customStyle="1" w:styleId="a9">
    <w:name w:val="Рабочий"/>
    <w:basedOn w:val="a"/>
    <w:uiPriority w:val="99"/>
    <w:rsid w:val="00A721EB"/>
    <w:pPr>
      <w:spacing w:line="360" w:lineRule="auto"/>
      <w:ind w:firstLine="709"/>
      <w:jc w:val="both"/>
    </w:pPr>
    <w:rPr>
      <w:sz w:val="24"/>
    </w:rPr>
  </w:style>
  <w:style w:type="paragraph" w:styleId="aa">
    <w:name w:val="Plain Text"/>
    <w:aliases w:val="Номерация"/>
    <w:basedOn w:val="a"/>
    <w:link w:val="ab"/>
    <w:uiPriority w:val="99"/>
    <w:semiHidden/>
    <w:rsid w:val="00A721EB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Текст Знак"/>
    <w:aliases w:val="Номерация Знак"/>
    <w:basedOn w:val="a0"/>
    <w:link w:val="aa"/>
    <w:uiPriority w:val="99"/>
    <w:semiHidden/>
    <w:locked/>
    <w:rsid w:val="00F70228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721EB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70228"/>
    <w:rPr>
      <w:rFonts w:cs="Times New Roman"/>
      <w:sz w:val="20"/>
      <w:szCs w:val="20"/>
    </w:rPr>
  </w:style>
  <w:style w:type="paragraph" w:styleId="ac">
    <w:name w:val="Balloon Text"/>
    <w:basedOn w:val="a"/>
    <w:link w:val="11"/>
    <w:uiPriority w:val="99"/>
    <w:semiHidden/>
    <w:rsid w:val="00A721E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sid w:val="00F70228"/>
    <w:rPr>
      <w:rFonts w:cs="Times New Roman"/>
      <w:sz w:val="2"/>
    </w:rPr>
  </w:style>
  <w:style w:type="character" w:customStyle="1" w:styleId="ad">
    <w:name w:val="Текст выноски Знак"/>
    <w:basedOn w:val="a0"/>
    <w:uiPriority w:val="99"/>
    <w:semiHidden/>
    <w:rsid w:val="00A721EB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5C7D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C7D47"/>
    <w:rPr>
      <w:rFonts w:cs="Times New Roman"/>
    </w:rPr>
  </w:style>
  <w:style w:type="paragraph" w:styleId="ae">
    <w:name w:val="List Paragraph"/>
    <w:basedOn w:val="a"/>
    <w:uiPriority w:val="99"/>
    <w:qFormat/>
    <w:rsid w:val="0050178B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256F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6FB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link w:val="30"/>
    <w:uiPriority w:val="99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2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02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022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A721E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70228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022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0228"/>
    <w:rPr>
      <w:rFonts w:cs="Times New Roman"/>
      <w:sz w:val="20"/>
      <w:szCs w:val="20"/>
    </w:rPr>
  </w:style>
  <w:style w:type="paragraph" w:customStyle="1" w:styleId="a9">
    <w:name w:val="Рабочий"/>
    <w:basedOn w:val="a"/>
    <w:uiPriority w:val="99"/>
    <w:rsid w:val="00A721EB"/>
    <w:pPr>
      <w:spacing w:line="360" w:lineRule="auto"/>
      <w:ind w:firstLine="709"/>
      <w:jc w:val="both"/>
    </w:pPr>
    <w:rPr>
      <w:sz w:val="24"/>
    </w:rPr>
  </w:style>
  <w:style w:type="paragraph" w:styleId="aa">
    <w:name w:val="Plain Text"/>
    <w:aliases w:val="Номерация"/>
    <w:basedOn w:val="a"/>
    <w:link w:val="ab"/>
    <w:uiPriority w:val="99"/>
    <w:semiHidden/>
    <w:rsid w:val="00A721EB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Текст Знак"/>
    <w:aliases w:val="Номерация Знак"/>
    <w:basedOn w:val="a0"/>
    <w:link w:val="aa"/>
    <w:uiPriority w:val="99"/>
    <w:semiHidden/>
    <w:locked/>
    <w:rsid w:val="00F70228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721EB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70228"/>
    <w:rPr>
      <w:rFonts w:cs="Times New Roman"/>
      <w:sz w:val="20"/>
      <w:szCs w:val="20"/>
    </w:rPr>
  </w:style>
  <w:style w:type="paragraph" w:styleId="ac">
    <w:name w:val="Balloon Text"/>
    <w:basedOn w:val="a"/>
    <w:link w:val="11"/>
    <w:uiPriority w:val="99"/>
    <w:semiHidden/>
    <w:rsid w:val="00A721E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sid w:val="00F70228"/>
    <w:rPr>
      <w:rFonts w:cs="Times New Roman"/>
      <w:sz w:val="2"/>
    </w:rPr>
  </w:style>
  <w:style w:type="character" w:customStyle="1" w:styleId="ad">
    <w:name w:val="Текст выноски Знак"/>
    <w:basedOn w:val="a0"/>
    <w:uiPriority w:val="99"/>
    <w:semiHidden/>
    <w:rsid w:val="00A721EB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5C7D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C7D47"/>
    <w:rPr>
      <w:rFonts w:cs="Times New Roman"/>
    </w:rPr>
  </w:style>
  <w:style w:type="paragraph" w:styleId="ae">
    <w:name w:val="List Paragraph"/>
    <w:basedOn w:val="a"/>
    <w:uiPriority w:val="99"/>
    <w:qFormat/>
    <w:rsid w:val="0050178B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256F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6FB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XXX</cp:lastModifiedBy>
  <cp:revision>5</cp:revision>
  <cp:lastPrinted>2001-01-01T01:52:00Z</cp:lastPrinted>
  <dcterms:created xsi:type="dcterms:W3CDTF">2015-08-05T12:11:00Z</dcterms:created>
  <dcterms:modified xsi:type="dcterms:W3CDTF">2015-08-08T10:56:00Z</dcterms:modified>
</cp:coreProperties>
</file>