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53" w:rsidRPr="00DB6E8F" w:rsidRDefault="00057253" w:rsidP="00057253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24510" cy="57277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253" w:rsidRPr="00DB6E8F" w:rsidRDefault="00057253" w:rsidP="00057253">
      <w:pPr>
        <w:pStyle w:val="a3"/>
        <w:ind w:right="175"/>
        <w:rPr>
          <w:sz w:val="28"/>
        </w:rPr>
      </w:pPr>
      <w:r w:rsidRPr="00DB6E8F">
        <w:rPr>
          <w:sz w:val="28"/>
        </w:rPr>
        <w:t>ТЕРРИТОРИАЛЬНАЯ ИЗБИРАТЕЛЬНАЯ КОМИССИЯ</w:t>
      </w:r>
    </w:p>
    <w:p w:rsidR="00057253" w:rsidRPr="00DB6E8F" w:rsidRDefault="00057253" w:rsidP="00057253">
      <w:pPr>
        <w:pStyle w:val="a3"/>
        <w:ind w:right="175"/>
        <w:rPr>
          <w:sz w:val="28"/>
        </w:rPr>
      </w:pPr>
      <w:r w:rsidRPr="00DB6E8F">
        <w:rPr>
          <w:sz w:val="28"/>
        </w:rPr>
        <w:t>ПРОЛЕТАРСКОГО РАЙОНА</w:t>
      </w:r>
    </w:p>
    <w:p w:rsidR="00057253" w:rsidRPr="00DB6E8F" w:rsidRDefault="00057253" w:rsidP="00057253">
      <w:pPr>
        <w:pStyle w:val="a3"/>
        <w:ind w:right="175"/>
        <w:rPr>
          <w:spacing w:val="20"/>
          <w:sz w:val="16"/>
          <w:szCs w:val="16"/>
        </w:rPr>
      </w:pPr>
    </w:p>
    <w:p w:rsidR="00057253" w:rsidRPr="00DB6E8F" w:rsidRDefault="00057253" w:rsidP="00057253">
      <w:pPr>
        <w:pStyle w:val="a3"/>
        <w:ind w:right="175"/>
        <w:rPr>
          <w:spacing w:val="20"/>
          <w:sz w:val="20"/>
        </w:rPr>
      </w:pPr>
    </w:p>
    <w:p w:rsidR="00057253" w:rsidRPr="00DB6E8F" w:rsidRDefault="00057253" w:rsidP="00057253">
      <w:pPr>
        <w:pStyle w:val="2"/>
        <w:ind w:right="175"/>
      </w:pPr>
      <w:r w:rsidRPr="00DB6E8F">
        <w:t xml:space="preserve">ПОСТАНОВЛЕНИЕ </w:t>
      </w:r>
    </w:p>
    <w:p w:rsidR="00057253" w:rsidRPr="00DB6E8F" w:rsidRDefault="00057253" w:rsidP="00057253">
      <w:pPr>
        <w:pStyle w:val="a3"/>
        <w:ind w:right="175"/>
        <w:rPr>
          <w:spacing w:val="20"/>
          <w:sz w:val="28"/>
        </w:rPr>
      </w:pPr>
    </w:p>
    <w:p w:rsidR="00057253" w:rsidRPr="00DB6E8F" w:rsidRDefault="00057253" w:rsidP="00057253">
      <w:pPr>
        <w:ind w:right="175"/>
        <w:jc w:val="both"/>
        <w:rPr>
          <w:sz w:val="28"/>
        </w:rPr>
      </w:pPr>
      <w:r>
        <w:rPr>
          <w:sz w:val="28"/>
        </w:rPr>
        <w:t>21 июл</w:t>
      </w:r>
      <w:r w:rsidRPr="00DB6E8F">
        <w:rPr>
          <w:sz w:val="28"/>
        </w:rPr>
        <w:t xml:space="preserve">я 2015 г.                                                     </w:t>
      </w:r>
      <w:r w:rsidRPr="00DB6E8F">
        <w:rPr>
          <w:sz w:val="28"/>
        </w:rPr>
        <w:tab/>
      </w:r>
      <w:r w:rsidRPr="00DB6E8F">
        <w:rPr>
          <w:sz w:val="28"/>
        </w:rPr>
        <w:tab/>
      </w:r>
      <w:r w:rsidRPr="00DB6E8F">
        <w:rPr>
          <w:sz w:val="28"/>
        </w:rPr>
        <w:tab/>
        <w:t xml:space="preserve">  </w:t>
      </w:r>
      <w:r w:rsidRPr="00DB6E8F">
        <w:rPr>
          <w:sz w:val="28"/>
        </w:rPr>
        <w:tab/>
        <w:t xml:space="preserve"> № </w:t>
      </w:r>
      <w:r>
        <w:rPr>
          <w:sz w:val="28"/>
        </w:rPr>
        <w:t>90</w:t>
      </w:r>
      <w:r w:rsidRPr="00DB6E8F">
        <w:rPr>
          <w:sz w:val="28"/>
        </w:rPr>
        <w:t>-</w:t>
      </w:r>
      <w:r>
        <w:rPr>
          <w:sz w:val="28"/>
        </w:rPr>
        <w:t>4</w:t>
      </w:r>
      <w:r w:rsidRPr="00DB6E8F">
        <w:rPr>
          <w:sz w:val="28"/>
        </w:rPr>
        <w:t xml:space="preserve">                                                              </w:t>
      </w:r>
    </w:p>
    <w:p w:rsidR="00057253" w:rsidRPr="00DB6E8F" w:rsidRDefault="00057253" w:rsidP="00057253">
      <w:pPr>
        <w:ind w:right="175"/>
        <w:jc w:val="center"/>
        <w:rPr>
          <w:sz w:val="28"/>
        </w:rPr>
      </w:pPr>
      <w:r w:rsidRPr="00DB6E8F">
        <w:rPr>
          <w:sz w:val="28"/>
        </w:rPr>
        <w:t>г. Ростов-на-Дону</w:t>
      </w:r>
    </w:p>
    <w:p w:rsidR="00057253" w:rsidRPr="00DB6E8F" w:rsidRDefault="00057253" w:rsidP="00057253">
      <w:pPr>
        <w:ind w:left="1416" w:right="175" w:firstLine="708"/>
        <w:jc w:val="both"/>
      </w:pPr>
      <w:r w:rsidRPr="00DB6E8F">
        <w:tab/>
      </w:r>
    </w:p>
    <w:p w:rsidR="00057253" w:rsidRPr="00DB6E8F" w:rsidRDefault="00057253" w:rsidP="00057253">
      <w:pPr>
        <w:suppressAutoHyphens/>
        <w:ind w:right="175"/>
        <w:jc w:val="center"/>
        <w:rPr>
          <w:b/>
          <w:sz w:val="28"/>
          <w:szCs w:val="28"/>
        </w:rPr>
      </w:pPr>
    </w:p>
    <w:p w:rsidR="00057253" w:rsidRDefault="00057253" w:rsidP="00057253">
      <w:pPr>
        <w:ind w:left="1701" w:right="1700"/>
        <w:jc w:val="both"/>
        <w:rPr>
          <w:b/>
          <w:sz w:val="28"/>
          <w:szCs w:val="28"/>
        </w:rPr>
      </w:pPr>
      <w:r w:rsidRPr="00F84FE2">
        <w:rPr>
          <w:b/>
          <w:sz w:val="28"/>
          <w:szCs w:val="28"/>
        </w:rPr>
        <w:t>О разрешении  на открытие специального и</w:t>
      </w:r>
      <w:r w:rsidRPr="00F84FE2">
        <w:rPr>
          <w:b/>
          <w:sz w:val="28"/>
          <w:szCs w:val="28"/>
        </w:rPr>
        <w:t>з</w:t>
      </w:r>
      <w:r w:rsidRPr="00F84FE2">
        <w:rPr>
          <w:b/>
          <w:sz w:val="28"/>
          <w:szCs w:val="28"/>
        </w:rPr>
        <w:t xml:space="preserve">бирательного счета кандидату в депутаты </w:t>
      </w:r>
      <w:proofErr w:type="spellStart"/>
      <w:r w:rsidRPr="00F84FE2">
        <w:rPr>
          <w:b/>
          <w:sz w:val="28"/>
          <w:szCs w:val="28"/>
        </w:rPr>
        <w:t>Ростовской-на-Дону</w:t>
      </w:r>
      <w:proofErr w:type="spellEnd"/>
      <w:r w:rsidRPr="00F84FE2">
        <w:rPr>
          <w:b/>
          <w:sz w:val="28"/>
          <w:szCs w:val="28"/>
        </w:rPr>
        <w:t xml:space="preserve"> городской Думы шестого созыва по Пролетарскому одномандатному избирательному округу № 25 </w:t>
      </w:r>
      <w:r>
        <w:rPr>
          <w:b/>
          <w:sz w:val="28"/>
          <w:szCs w:val="28"/>
        </w:rPr>
        <w:t>В.Н.</w:t>
      </w:r>
      <w:r w:rsidRPr="00F84FE2">
        <w:rPr>
          <w:b/>
          <w:sz w:val="28"/>
          <w:szCs w:val="28"/>
        </w:rPr>
        <w:t xml:space="preserve">Левченко </w:t>
      </w:r>
    </w:p>
    <w:p w:rsidR="00057253" w:rsidRPr="00F84FE2" w:rsidRDefault="00057253" w:rsidP="00057253">
      <w:pPr>
        <w:ind w:left="1701" w:right="1700"/>
        <w:jc w:val="both"/>
        <w:rPr>
          <w:b/>
          <w:sz w:val="28"/>
          <w:szCs w:val="28"/>
        </w:rPr>
      </w:pPr>
    </w:p>
    <w:p w:rsidR="00057253" w:rsidRDefault="00057253" w:rsidP="00057253"/>
    <w:p w:rsidR="00057253" w:rsidRPr="007A4E97" w:rsidRDefault="00057253" w:rsidP="0005725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A4E97">
        <w:rPr>
          <w:sz w:val="28"/>
          <w:szCs w:val="28"/>
        </w:rPr>
        <w:t xml:space="preserve">В соответствии с частью 3 статьи 49 Областного закона </w:t>
      </w:r>
      <w:r>
        <w:rPr>
          <w:sz w:val="28"/>
          <w:szCs w:val="28"/>
        </w:rPr>
        <w:t xml:space="preserve">от 08.08.2011 №645-ЗС </w:t>
      </w:r>
      <w:r w:rsidRPr="007A4E97">
        <w:rPr>
          <w:sz w:val="28"/>
          <w:szCs w:val="28"/>
        </w:rPr>
        <w:t>«О выборах депутатов представительных органов муниципальных образований в Ростовской области»</w:t>
      </w:r>
      <w:r>
        <w:rPr>
          <w:sz w:val="28"/>
          <w:szCs w:val="28"/>
        </w:rPr>
        <w:t xml:space="preserve">, пунктом 1.3. </w:t>
      </w:r>
      <w:proofErr w:type="gramStart"/>
      <w:r>
        <w:rPr>
          <w:sz w:val="28"/>
          <w:szCs w:val="28"/>
        </w:rPr>
        <w:t>Порядка открытия, ведения и закрытия специальных избирательных фондов кандидатов, избирательных фондов кандидатов, избирательных объединений при проведении выборов депутатов представительных органов муниципальных образований в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области, утвержденного Постановлением Избирательной комиссии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товской области от 29.04.2015 № 83-15,</w:t>
      </w:r>
      <w:r w:rsidRPr="007A4E97">
        <w:rPr>
          <w:sz w:val="28"/>
          <w:szCs w:val="28"/>
        </w:rPr>
        <w:t xml:space="preserve">  Постановлени</w:t>
      </w:r>
      <w:r>
        <w:rPr>
          <w:sz w:val="28"/>
          <w:szCs w:val="28"/>
        </w:rPr>
        <w:t>я</w:t>
      </w:r>
      <w:r w:rsidRPr="007A4E97">
        <w:rPr>
          <w:sz w:val="28"/>
          <w:szCs w:val="28"/>
        </w:rPr>
        <w:t xml:space="preserve"> Избирательной к</w:t>
      </w:r>
      <w:r w:rsidRPr="007A4E97">
        <w:rPr>
          <w:sz w:val="28"/>
          <w:szCs w:val="28"/>
        </w:rPr>
        <w:t>о</w:t>
      </w:r>
      <w:r w:rsidRPr="007A4E97">
        <w:rPr>
          <w:sz w:val="28"/>
          <w:szCs w:val="28"/>
        </w:rPr>
        <w:t>миссии Ростовской области от 28.05.2015</w:t>
      </w:r>
      <w:r>
        <w:rPr>
          <w:sz w:val="28"/>
          <w:szCs w:val="28"/>
        </w:rPr>
        <w:t xml:space="preserve"> </w:t>
      </w:r>
      <w:r w:rsidRPr="007A4E9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4E97">
        <w:rPr>
          <w:sz w:val="28"/>
          <w:szCs w:val="28"/>
        </w:rPr>
        <w:t>86-1 «О возложении полном</w:t>
      </w:r>
      <w:r w:rsidRPr="007A4E97">
        <w:rPr>
          <w:sz w:val="28"/>
          <w:szCs w:val="28"/>
        </w:rPr>
        <w:t>о</w:t>
      </w:r>
      <w:r w:rsidRPr="007A4E97">
        <w:rPr>
          <w:sz w:val="28"/>
          <w:szCs w:val="28"/>
        </w:rPr>
        <w:t>чий окружных избирательных комиссий №4, №6, №7, №8, №10, №11, №12, №13, №15, №16, №18, №20</w:t>
      </w:r>
      <w:proofErr w:type="gramEnd"/>
      <w:r w:rsidRPr="007A4E97">
        <w:rPr>
          <w:sz w:val="28"/>
          <w:szCs w:val="28"/>
        </w:rPr>
        <w:t>, №</w:t>
      </w:r>
      <w:proofErr w:type="gramStart"/>
      <w:r w:rsidRPr="007A4E97">
        <w:rPr>
          <w:sz w:val="28"/>
          <w:szCs w:val="28"/>
        </w:rPr>
        <w:t xml:space="preserve">23, №25, №26, №28 города Ростова-на-Дону по выборам депутатов </w:t>
      </w:r>
      <w:proofErr w:type="spellStart"/>
      <w:r w:rsidRPr="007A4E97">
        <w:rPr>
          <w:sz w:val="28"/>
          <w:szCs w:val="28"/>
        </w:rPr>
        <w:t>Ростовской-на-Дону</w:t>
      </w:r>
      <w:proofErr w:type="spellEnd"/>
      <w:r w:rsidRPr="007A4E97">
        <w:rPr>
          <w:sz w:val="28"/>
          <w:szCs w:val="28"/>
        </w:rPr>
        <w:t xml:space="preserve"> городской Думы шестого созыва на территориальные избирательные комиссии Ворошиловского, Железнод</w:t>
      </w:r>
      <w:r w:rsidRPr="007A4E97">
        <w:rPr>
          <w:sz w:val="28"/>
          <w:szCs w:val="28"/>
        </w:rPr>
        <w:t>о</w:t>
      </w:r>
      <w:r w:rsidRPr="007A4E97">
        <w:rPr>
          <w:sz w:val="28"/>
          <w:szCs w:val="28"/>
        </w:rPr>
        <w:t>рожного, Кировского, Ленинского, Октябрьского, Первомайского, Пролета</w:t>
      </w:r>
      <w:r w:rsidRPr="007A4E97">
        <w:rPr>
          <w:sz w:val="28"/>
          <w:szCs w:val="28"/>
        </w:rPr>
        <w:t>р</w:t>
      </w:r>
      <w:r w:rsidRPr="007A4E97">
        <w:rPr>
          <w:sz w:val="28"/>
          <w:szCs w:val="28"/>
        </w:rPr>
        <w:t>ского, Советского районов города Ростова-на-Дону», на основании докуме</w:t>
      </w:r>
      <w:r w:rsidRPr="007A4E97">
        <w:rPr>
          <w:sz w:val="28"/>
          <w:szCs w:val="28"/>
        </w:rPr>
        <w:t>н</w:t>
      </w:r>
      <w:r w:rsidRPr="007A4E97">
        <w:rPr>
          <w:sz w:val="28"/>
          <w:szCs w:val="28"/>
        </w:rPr>
        <w:t>тов, представленных</w:t>
      </w:r>
      <w:r>
        <w:rPr>
          <w:sz w:val="28"/>
          <w:szCs w:val="28"/>
        </w:rPr>
        <w:t xml:space="preserve"> при выдвижении</w:t>
      </w:r>
      <w:r w:rsidRPr="007A4E97">
        <w:rPr>
          <w:sz w:val="28"/>
          <w:szCs w:val="28"/>
        </w:rPr>
        <w:t xml:space="preserve"> кандидатом в депутаты </w:t>
      </w:r>
      <w:proofErr w:type="spellStart"/>
      <w:r w:rsidRPr="007A4E97">
        <w:rPr>
          <w:sz w:val="28"/>
          <w:szCs w:val="28"/>
        </w:rPr>
        <w:t>Ростовской-на-Дону</w:t>
      </w:r>
      <w:proofErr w:type="spellEnd"/>
      <w:r w:rsidRPr="007A4E97">
        <w:rPr>
          <w:sz w:val="28"/>
          <w:szCs w:val="28"/>
        </w:rPr>
        <w:t xml:space="preserve"> городской Думы </w:t>
      </w:r>
      <w:r w:rsidRPr="007A4E97">
        <w:rPr>
          <w:sz w:val="28"/>
          <w:szCs w:val="28"/>
        </w:rPr>
        <w:lastRenderedPageBreak/>
        <w:t>шестого созыва по Пролетарскому одномандатному избирательному округу № 2</w:t>
      </w:r>
      <w:r>
        <w:rPr>
          <w:sz w:val="28"/>
          <w:szCs w:val="28"/>
        </w:rPr>
        <w:t>5</w:t>
      </w:r>
      <w:r w:rsidRPr="007A4E97">
        <w:rPr>
          <w:sz w:val="28"/>
          <w:szCs w:val="28"/>
        </w:rPr>
        <w:t xml:space="preserve"> </w:t>
      </w:r>
      <w:r>
        <w:rPr>
          <w:sz w:val="28"/>
          <w:szCs w:val="28"/>
        </w:rPr>
        <w:t>В.Н.</w:t>
      </w:r>
      <w:r w:rsidRPr="0082500A">
        <w:rPr>
          <w:sz w:val="28"/>
          <w:szCs w:val="28"/>
        </w:rPr>
        <w:t>Левченко</w:t>
      </w:r>
      <w:r>
        <w:rPr>
          <w:sz w:val="28"/>
          <w:szCs w:val="28"/>
        </w:rPr>
        <w:t>, выдвинутым</w:t>
      </w:r>
      <w:r w:rsidRPr="007A4E97">
        <w:rPr>
          <w:sz w:val="28"/>
          <w:szCs w:val="28"/>
        </w:rPr>
        <w:t xml:space="preserve"> </w:t>
      </w:r>
      <w:r w:rsidRPr="000C4A2E">
        <w:rPr>
          <w:sz w:val="28"/>
          <w:szCs w:val="28"/>
        </w:rPr>
        <w:t>Ростовским реги</w:t>
      </w:r>
      <w:r w:rsidRPr="000C4A2E">
        <w:rPr>
          <w:sz w:val="28"/>
          <w:szCs w:val="28"/>
        </w:rPr>
        <w:t>о</w:t>
      </w:r>
      <w:r w:rsidRPr="000C4A2E">
        <w:rPr>
          <w:sz w:val="28"/>
          <w:szCs w:val="28"/>
        </w:rPr>
        <w:t xml:space="preserve">нальным отделением Всероссийской партии </w:t>
      </w:r>
      <w:r w:rsidRPr="0082500A">
        <w:rPr>
          <w:b/>
          <w:sz w:val="28"/>
          <w:szCs w:val="28"/>
        </w:rPr>
        <w:t>«ЕДИНАЯ РОССИЯ</w:t>
      </w:r>
      <w:proofErr w:type="gramEnd"/>
      <w:r w:rsidRPr="0082500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A4E97">
        <w:rPr>
          <w:sz w:val="28"/>
          <w:szCs w:val="28"/>
        </w:rPr>
        <w:t>Терр</w:t>
      </w:r>
      <w:r w:rsidRPr="007A4E97">
        <w:rPr>
          <w:sz w:val="28"/>
          <w:szCs w:val="28"/>
        </w:rPr>
        <w:t>и</w:t>
      </w:r>
      <w:r w:rsidRPr="007A4E97">
        <w:rPr>
          <w:sz w:val="28"/>
          <w:szCs w:val="28"/>
        </w:rPr>
        <w:t>ториальная избирательная комиссии Пролетарского района города Ростова-на-Дону</w:t>
      </w:r>
    </w:p>
    <w:p w:rsidR="00057253" w:rsidRDefault="00057253" w:rsidP="00057253">
      <w:pPr>
        <w:pStyle w:val="a5"/>
      </w:pPr>
      <w:r>
        <w:t>ПОСТАНОВЛЯЕТ:</w:t>
      </w:r>
    </w:p>
    <w:p w:rsidR="00057253" w:rsidRDefault="00057253" w:rsidP="00057253">
      <w:pPr>
        <w:pStyle w:val="a5"/>
        <w:numPr>
          <w:ilvl w:val="0"/>
          <w:numId w:val="1"/>
        </w:numPr>
        <w:ind w:left="0" w:firstLine="851"/>
        <w:jc w:val="both"/>
      </w:pPr>
      <w:proofErr w:type="gramStart"/>
      <w:r>
        <w:t xml:space="preserve">Разрешить кандидату </w:t>
      </w:r>
      <w:r w:rsidRPr="000A5D69">
        <w:rPr>
          <w:rFonts w:eastAsia="Times New Roman"/>
          <w:szCs w:val="20"/>
        </w:rPr>
        <w:t xml:space="preserve">в депутаты </w:t>
      </w:r>
      <w:proofErr w:type="spellStart"/>
      <w:r w:rsidRPr="000A5D69">
        <w:rPr>
          <w:rFonts w:eastAsia="Times New Roman"/>
          <w:szCs w:val="20"/>
        </w:rPr>
        <w:t>Ростовской-на-Дону</w:t>
      </w:r>
      <w:proofErr w:type="spellEnd"/>
      <w:r>
        <w:rPr>
          <w:rFonts w:eastAsia="Times New Roman"/>
          <w:szCs w:val="20"/>
        </w:rPr>
        <w:t xml:space="preserve"> городской Думы шестого созыва по </w:t>
      </w:r>
      <w:r>
        <w:t xml:space="preserve">Пролетарскому одномандатному избирательному округу № 25 Валерию Николаевичу Левченко, выдвинутому </w:t>
      </w:r>
      <w:r w:rsidRPr="000C4A2E">
        <w:t xml:space="preserve">Ростовским региональным отделением Всероссийской партии </w:t>
      </w:r>
      <w:r w:rsidRPr="0082500A">
        <w:rPr>
          <w:b/>
        </w:rPr>
        <w:t>«ЕДИНАЯ РОССИЯ»</w:t>
      </w:r>
      <w:r>
        <w:t>,</w:t>
      </w:r>
      <w:r w:rsidRPr="001E5171">
        <w:t xml:space="preserve"> </w:t>
      </w:r>
      <w:r>
        <w:t>о</w:t>
      </w:r>
      <w:r>
        <w:t>т</w:t>
      </w:r>
      <w:r>
        <w:t xml:space="preserve">крыть специальный избирательный счет для формирования избирательного фонда в подразделении № </w:t>
      </w:r>
      <w:r w:rsidRPr="008B3937">
        <w:t xml:space="preserve">5221/0169 </w:t>
      </w:r>
      <w:r>
        <w:t xml:space="preserve">Ростовского отделения №5221 ОАО «Сбербанк России», расположенном  по адресу: </w:t>
      </w:r>
      <w:r w:rsidRPr="008B3937">
        <w:t>344030, город Ростов-на-Дону,  пр.</w:t>
      </w:r>
      <w:proofErr w:type="gramEnd"/>
      <w:r w:rsidRPr="008B3937">
        <w:t xml:space="preserve"> Шолохова, д. 128.</w:t>
      </w:r>
    </w:p>
    <w:p w:rsidR="00057253" w:rsidRDefault="00057253" w:rsidP="00057253">
      <w:pPr>
        <w:pStyle w:val="a5"/>
        <w:numPr>
          <w:ilvl w:val="0"/>
          <w:numId w:val="1"/>
        </w:numPr>
        <w:ind w:left="0" w:firstLine="851"/>
        <w:jc w:val="both"/>
      </w:pPr>
      <w:r>
        <w:t xml:space="preserve">Направить настоящее постановление в  подразделение № </w:t>
      </w:r>
      <w:r w:rsidRPr="008B3937">
        <w:t xml:space="preserve">5221/0169 </w:t>
      </w:r>
      <w:r>
        <w:t xml:space="preserve"> Ростовского отделения ОАО «Сбербанк России» № 5221. </w:t>
      </w:r>
    </w:p>
    <w:p w:rsidR="00057253" w:rsidRDefault="00057253" w:rsidP="00057253">
      <w:pPr>
        <w:pStyle w:val="a5"/>
        <w:numPr>
          <w:ilvl w:val="0"/>
          <w:numId w:val="1"/>
        </w:numPr>
        <w:ind w:left="0" w:firstLine="851"/>
        <w:jc w:val="both"/>
      </w:pPr>
      <w:r>
        <w:t>Направить данное постановление в Муниципальную избирател</w:t>
      </w:r>
      <w:r>
        <w:t>ь</w:t>
      </w:r>
      <w:r>
        <w:t>ную комиссию города Ростова-на-Дону для размещения на официальном сайте в сети «Интернет».</w:t>
      </w:r>
    </w:p>
    <w:p w:rsidR="00057253" w:rsidRDefault="00057253" w:rsidP="00057253">
      <w:pPr>
        <w:pStyle w:val="a5"/>
        <w:numPr>
          <w:ilvl w:val="0"/>
          <w:numId w:val="1"/>
        </w:numPr>
        <w:ind w:left="0" w:firstLine="851"/>
        <w:jc w:val="both"/>
      </w:pPr>
      <w:r>
        <w:t>Контроль за выполнением настоящего постановления возложить на секретаря Территориальной избирательной комиссии Пролетарского ра</w:t>
      </w:r>
      <w:r>
        <w:t>й</w:t>
      </w:r>
      <w:r>
        <w:t xml:space="preserve">она </w:t>
      </w:r>
      <w:proofErr w:type="gramStart"/>
      <w:r>
        <w:t>г</w:t>
      </w:r>
      <w:proofErr w:type="gramEnd"/>
      <w:r>
        <w:t>. Ростова-на-Дону Е.И. Бочкареву.</w:t>
      </w:r>
    </w:p>
    <w:p w:rsidR="00057253" w:rsidRDefault="00057253" w:rsidP="00057253">
      <w:pPr>
        <w:jc w:val="both"/>
        <w:rPr>
          <w:sz w:val="28"/>
        </w:rPr>
      </w:pPr>
    </w:p>
    <w:p w:rsidR="00057253" w:rsidRDefault="00057253" w:rsidP="00057253">
      <w:pPr>
        <w:jc w:val="both"/>
        <w:rPr>
          <w:sz w:val="28"/>
        </w:rPr>
      </w:pPr>
    </w:p>
    <w:p w:rsidR="00057253" w:rsidRPr="00C8122E" w:rsidRDefault="00057253" w:rsidP="00057253">
      <w:pPr>
        <w:jc w:val="both"/>
        <w:rPr>
          <w:sz w:val="28"/>
        </w:rPr>
      </w:pPr>
      <w:r w:rsidRPr="00C8122E">
        <w:rPr>
          <w:sz w:val="28"/>
        </w:rPr>
        <w:t>Председатель комиссии</w:t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  <w:t xml:space="preserve">Ю.А. Сидоренко </w:t>
      </w:r>
    </w:p>
    <w:p w:rsidR="00057253" w:rsidRPr="00C8122E" w:rsidRDefault="00057253" w:rsidP="00057253">
      <w:pPr>
        <w:jc w:val="both"/>
        <w:rPr>
          <w:sz w:val="28"/>
        </w:rPr>
      </w:pPr>
    </w:p>
    <w:p w:rsidR="00057253" w:rsidRPr="00C8122E" w:rsidRDefault="00057253" w:rsidP="00057253">
      <w:pPr>
        <w:jc w:val="both"/>
        <w:rPr>
          <w:sz w:val="28"/>
        </w:rPr>
      </w:pPr>
    </w:p>
    <w:p w:rsidR="00057253" w:rsidRDefault="00057253" w:rsidP="00057253">
      <w:pPr>
        <w:jc w:val="both"/>
      </w:pPr>
      <w:r w:rsidRPr="00C8122E">
        <w:rPr>
          <w:sz w:val="28"/>
        </w:rPr>
        <w:t>Секретарь комиссии</w:t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  <w:t>Е.И. Бочкарева</w:t>
      </w:r>
    </w:p>
    <w:p w:rsidR="00E15547" w:rsidRDefault="00E15547"/>
    <w:sectPr w:rsidR="00E15547" w:rsidSect="00A556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C9C"/>
    <w:multiLevelType w:val="hybridMultilevel"/>
    <w:tmpl w:val="4D984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7253"/>
    <w:rsid w:val="00057253"/>
    <w:rsid w:val="00276748"/>
    <w:rsid w:val="002A4337"/>
    <w:rsid w:val="0065015C"/>
    <w:rsid w:val="00A30E3A"/>
    <w:rsid w:val="00E15547"/>
    <w:rsid w:val="00EC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7253"/>
    <w:pPr>
      <w:keepNext/>
      <w:jc w:val="center"/>
      <w:outlineLvl w:val="1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253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5725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572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учебный"/>
    <w:basedOn w:val="a"/>
    <w:autoRedefine/>
    <w:qFormat/>
    <w:rsid w:val="00057253"/>
    <w:pPr>
      <w:tabs>
        <w:tab w:val="left" w:pos="0"/>
        <w:tab w:val="left" w:pos="1276"/>
      </w:tabs>
      <w:spacing w:line="360" w:lineRule="auto"/>
      <w:jc w:val="center"/>
    </w:pPr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572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Company>ТИК Пролетарского района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Администрация Пролетарского района</dc:creator>
  <cp:keywords/>
  <dc:description/>
  <cp:lastModifiedBy> Администрация Пролетарского района</cp:lastModifiedBy>
  <cp:revision>1</cp:revision>
  <dcterms:created xsi:type="dcterms:W3CDTF">2015-07-22T11:00:00Z</dcterms:created>
  <dcterms:modified xsi:type="dcterms:W3CDTF">2015-07-22T11:00:00Z</dcterms:modified>
</cp:coreProperties>
</file>